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292eca75418f" w:history="1">
              <w:r>
                <w:rPr>
                  <w:rStyle w:val="Hyperlink"/>
                </w:rPr>
                <w:t>2026-2032年中国离子色谱法行业调研与市场前景报告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292eca75418f" w:history="1">
              <w:r>
                <w:rPr>
                  <w:rStyle w:val="Hyperlink"/>
                </w:rPr>
                <w:t>2026-2032年中国离子色谱法行业调研与市场前景报告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292eca75418f" w:history="1">
                <w:r>
                  <w:rPr>
                    <w:rStyle w:val="Hyperlink"/>
                  </w:rPr>
                  <w:t>https://www.20087.com/6/05/LiZiSePuFaDeQianJing.html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法是一种高效液相色谱技术，专门用于分离和定量分析溶液中阴离子（如氯离子、硝酸根、硫酸根）和阳离子（如钠、钾、铵），广泛应用于环境监测、食品检测、制药质量控制及半导体超纯水分析。目前，离子色谱法主流系统采用抑制型电导检测，结合高容量离子交换色谱柱与梯度淋洗技术，实现多组分 simultaneous 分析；部分高端设备集成质谱联用（IC-MS）提升定性能力。自动化进样、智能软件与合规数据管理（符合21 CFR Part 11）已成为行业标配。然而，复杂基质（如高盐食品或废水）易导致色谱柱污染；淋洗液配制与废液处理增加运维负担；对痕量离子的灵敏度仍受限于背景噪声。</w:t>
      </w:r>
      <w:r>
        <w:rPr>
          <w:rFonts w:hint="eastAsia"/>
        </w:rPr>
        <w:br/>
      </w:r>
      <w:r>
        <w:rPr>
          <w:rFonts w:hint="eastAsia"/>
        </w:rPr>
        <w:t>　　未来，离子色谱法将向微型化、绿色化与智能诊断演进。芯片级离子色谱系统实现便携式现场检测，适用于应急监测与野外作业；无抑制或低淋洗液消耗技术显著减少化学品使用与废液生成。AI算法自动识别异常峰形并推荐维护方案；云平台实现跨实验室方法共享与数据比对。在应用端，高选择性新型固定相（如冠醚修饰树脂）拓展至有机酸与金属络合物分析；与在线样品前处理模块集成提升通量。同时，ISO/IEC 17025强化方法验证要求；绿色分析化学原则推动溶剂替代与能耗优化。随着精准检测与可持续实验室理念深化，离子色谱法将从专业分析手段升级为高效、环保、智能化的离子分析核心平台。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292eca75418f" w:history="1">
        <w:r>
          <w:rPr>
            <w:rStyle w:val="Hyperlink"/>
          </w:rPr>
          <w:t>2026-2032年中国离子色谱法行业调研与市场前景报告</w:t>
        </w:r>
      </w:hyperlink>
      <w:r>
        <w:rPr>
          <w:rFonts w:hint="eastAsia"/>
        </w:rPr>
        <w:t>》系统分析了我国离子色谱法行业的市场规模、竞争格局及技术发展现状，梳理了产业链结构和重点企业表现。报告基于离子色谱法行业发展轨迹，结合政策环境与离子色谱法市场需求变化，研判了离子色谱法行业未来发展趋势与技术演进方向，客观评估了离子色谱法市场机遇与潜在风险。报告为投资者和从业者提供了专业的市场参考，有助于把握离子色谱法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按照不同产品类型，离子色谱法主要可以分为如下几个类别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中国不同产品类型离子色谱法增长趋势2021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离子交换色谱法</w:t>
      </w:r>
      <w:r>
        <w:rPr>
          <w:rFonts w:hint="eastAsia"/>
        </w:rPr>
        <w:br/>
      </w:r>
      <w:r>
        <w:rPr>
          <w:rFonts w:hint="eastAsia"/>
        </w:rPr>
        <w:t>　　　　1.2.3 离子排斥色谱法</w:t>
      </w:r>
      <w:r>
        <w:rPr>
          <w:rFonts w:hint="eastAsia"/>
        </w:rPr>
        <w:br/>
      </w:r>
      <w:r>
        <w:rPr>
          <w:rFonts w:hint="eastAsia"/>
        </w:rPr>
        <w:t>　　　　1.2.4 离子对色谱法</w:t>
      </w:r>
      <w:r>
        <w:rPr>
          <w:rFonts w:hint="eastAsia"/>
        </w:rPr>
        <w:br/>
      </w:r>
      <w:r>
        <w:rPr>
          <w:rFonts w:hint="eastAsia"/>
        </w:rPr>
        <w:t>　　1.3 从不同应用，离子色谱法主要包括如下几个方面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中国不同应用离子色谱法增长趋势2021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环境试验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中国离子色谱法发展现状及未来趋势（2021-2032）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中国市场离子色谱法收入及增长率（2021-2032）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中国市场离子色谱法销量及增长率（2021-2032）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中国市场主要离子色谱法厂商分析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中国市场主要厂商离子色谱法销量及市场占有率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中国市场主要厂商离子色谱法销量（2021-2026）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中国市场主要厂商离子色谱法销量市场份额（2021-2026）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中国市场主要厂商离子色谱法收入及市场占有率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中国市场主要厂商离子色谱法收入（2021-2026）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中国市场主要厂商离子色谱法收入市场份额（2021-2026）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2025年中国市场主要厂商离子色谱法收入排名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中国市场主要厂商离子色谱法价格（2021-2026）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中国市场主要厂商离子色谱法总部及产地分布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中国市场主要厂商成立时间及离子色谱法商业化日期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中国市场主要厂商离子色谱法产品类型及应用</w:t>
      </w:r>
      <w:r>
        <w:rPr>
          <w:rFonts w:hint="eastAsia"/>
        </w:rPr>
        <w:br/>
      </w:r>
      <w:r>
        <w:rPr>
          <w:rFonts w:hint="eastAsia"/>
        </w:rPr>
        <w:t>　　2.7 离子色谱法行业集中度、竞争程度分析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离子色谱法行业集中度分析：2025年中国Top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中国市场离子色谱法第一梯队、第二梯队和第三梯队厂商（品牌）及2025年市场份额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重点企业（13）在中国市场离子色谱法销量、收入、价格及毛利率（2021-2026）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不同产品类型离子色谱法分析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中国市场不同产品类型离子色谱法销量（2021-2032）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中国市场不同产品类型离子色谱法销量及市场份额（2021-2026）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中国市场不同产品类型离子色谱法销量预测（2027-2032）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中国市场不同产品类型离子色谱法规模（2021-2032）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中国市场不同产品类型离子色谱法规模及市场份额（2021-2026）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中国市场不同产品类型离子色谱法规模预测（2027-2032）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中国市场不同产品类型离子色谱法价格走势（2021-2032）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不同应用离子色谱法分析</w:t>
      </w:r>
      <w:r>
        <w:rPr>
          <w:rFonts w:hint="eastAsia"/>
        </w:rPr>
        <w:br/>
      </w:r>
      <w:r>
        <w:rPr>
          <w:rFonts w:hint="eastAsia"/>
        </w:rPr>
        <w:t>　　5.1 中国市场不同应用离子色谱法销量（2021-2032）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中国市场不同应用离子色谱法销量及市场份额（2021-2026）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中国市场不同应用离子色谱法销量预测（2027-2032）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中国市场不同应用离子色谱法规模（2021-2032）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中国市场不同应用离子色谱法规模及市场份额（2021-2026）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中国市场不同应用离子色谱法规模预测（2027-2032）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中国市场不同应用离子色谱法价格走势（2021-2032）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离子色谱法行业发展分析---发展趋势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离子色谱法行业发展分析---厂商壁垒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离子色谱法行业发展分析---驱动因素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离子色谱法行业发展分析---制约因素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离子色谱法中国企业SWOT分析</w:t>
      </w:r>
      <w:r>
        <w:rPr>
          <w:rFonts w:hint="eastAsia"/>
        </w:rPr>
        <w:br/>
      </w:r>
      <w:r>
        <w:rPr>
          <w:rFonts w:hint="eastAsia"/>
        </w:rPr>
        <w:t>　　6.6 离子色谱法行业发展分析---行业政策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离子色谱法行业产业链简介</w:t>
      </w:r>
      <w:r>
        <w:rPr>
          <w:rFonts w:hint="eastAsia"/>
        </w:rPr>
        <w:br/>
      </w:r>
      <w:r>
        <w:rPr>
          <w:rFonts w:hint="eastAsia"/>
        </w:rPr>
        <w:t>　　7.2 离子色谱法产业链分析-上游</w:t>
      </w:r>
      <w:r>
        <w:rPr>
          <w:rFonts w:hint="eastAsia"/>
        </w:rPr>
        <w:br/>
      </w:r>
      <w:r>
        <w:rPr>
          <w:rFonts w:hint="eastAsia"/>
        </w:rPr>
        <w:t>　　7.3 离子色谱法产业链分析-中游</w:t>
      </w:r>
      <w:r>
        <w:rPr>
          <w:rFonts w:hint="eastAsia"/>
        </w:rPr>
        <w:br/>
      </w:r>
      <w:r>
        <w:rPr>
          <w:rFonts w:hint="eastAsia"/>
        </w:rPr>
        <w:t>　　7.4 离子色谱法产业链分析-下游</w:t>
      </w:r>
      <w:r>
        <w:rPr>
          <w:rFonts w:hint="eastAsia"/>
        </w:rPr>
        <w:br/>
      </w:r>
      <w:r>
        <w:rPr>
          <w:rFonts w:hint="eastAsia"/>
        </w:rPr>
        <w:t>　　7.5 离子色谱法行业采购模式</w:t>
      </w:r>
      <w:r>
        <w:rPr>
          <w:rFonts w:hint="eastAsia"/>
        </w:rPr>
        <w:br/>
      </w:r>
      <w:r>
        <w:rPr>
          <w:rFonts w:hint="eastAsia"/>
        </w:rPr>
        <w:t>　　7.6 离子色谱法行业生产模式</w:t>
      </w:r>
      <w:r>
        <w:rPr>
          <w:rFonts w:hint="eastAsia"/>
        </w:rPr>
        <w:br/>
      </w:r>
      <w:r>
        <w:rPr>
          <w:rFonts w:hint="eastAsia"/>
        </w:rPr>
        <w:t>　　7.7 离子色谱法行业销售模式及销售渠道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中国本土离子色谱法产能、产量分析</w:t>
      </w:r>
      <w:r>
        <w:rPr>
          <w:rFonts w:hint="eastAsia"/>
        </w:rPr>
        <w:br/>
      </w:r>
      <w:r>
        <w:rPr>
          <w:rFonts w:hint="eastAsia"/>
        </w:rPr>
        <w:t>　　8.1 中国离子色谱法供需现状及预测（2021-2032）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中国离子色谱法产能、产量、产能利用率及发展趋势（2021-2032）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中国离子色谱法产量、市场需求量及发展趋势（2021-2032）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中国离子色谱法进出口分析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中国市场离子色谱法主要进口来源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中国市场离子色谱法主要出口目的地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不同产品类型离子色谱法市场规模2021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不同应用离子色谱法市场规模2021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中国市场主要厂商离子色谱法销量（2021-2026）&amp;（千件）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中国市场主要厂商离子色谱法销量市场份额（2021-2026）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中国市场主要厂商离子色谱法收入（2021-2026）&amp;（万元）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中国市场主要厂商离子色谱法收入份额（2021-2026）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2025年中国主要生产商离子色谱法收入排名（万元）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中国市场主要厂商离子色谱法价格（2021-2026）&amp;（USD/Unit）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中国市场主要厂商离子色谱法总部及产地分布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中国市场主要厂商成立时间及离子色谱法商业化日期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中国市场主要厂商离子色谱法产品类型及应用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2025年中国市场离子色谱法主要厂商市场地位（第一梯队、第二梯队和第三梯队）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离子色谱法市场投资、并购等现状分析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离子色谱法生产基地、总部、竞争对手及市场地位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离子色谱法产品规格、参数及市场应用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离子色谱法销量（千件）、收入（万元）、价格（USD/Unit）及毛利率（2021-2026）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中国市场不同产品类型离子色谱法销量（2021-2026）&amp;（千件）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中国市场不同产品类型离子色谱法销量市场份额（2021-2026）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中国市场不同产品类型离子色谱法销量预测（2027-2032）&amp;（千件）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中国市场不同产品类型离子色谱法销量市场份额预测（2027-2032）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中国市场不同产品类型离子色谱法规模（2021-2026）&amp;（万元）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中国市场不同产品类型离子色谱法规模市场份额（2021-2026）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中国市场不同产品类型离子色谱法规模预测（2027-2032）&amp;（万元）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中国市场不同产品类型离子色谱法规模市场份额预测（2027-2032）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中国市场不同应用离子色谱法销量（2021-2026）&amp;（千件）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中国市场不同应用离子色谱法销量市场份额（2021-2026）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中国市场不同应用离子色谱法销量预测（2027-2032）&amp;（千件）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中国市场不同应用离子色谱法销量市场份额预测（2027-2032）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中国市场不同应用离子色谱法规模（2021-2026）&amp;（万元）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中国市场不同应用离子色谱法规模市场份额（2021-2026）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中国市场不同应用离子色谱法规模预测（2027-2032）&amp;（万元）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中国市场不同应用离子色谱法规模市场份额预测（2027-2032）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离子色谱法行业发展分析---发展趋势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离子色谱法行业发展分析---厂商壁垒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离子色谱法行业发展分析---驱动因素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离子色谱法行业发展分析---制约因素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离子色谱法行业相关重点政策一览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离子色谱法行业供应链分析</w:t>
      </w:r>
      <w:r>
        <w:rPr>
          <w:rFonts w:hint="eastAsia"/>
        </w:rPr>
        <w:br/>
      </w:r>
      <w:r>
        <w:rPr>
          <w:rFonts w:hint="eastAsia"/>
        </w:rPr>
        <w:t>　　表 101： 离子色谱法上游原料供应商</w:t>
      </w:r>
      <w:r>
        <w:rPr>
          <w:rFonts w:hint="eastAsia"/>
        </w:rPr>
        <w:br/>
      </w:r>
      <w:r>
        <w:rPr>
          <w:rFonts w:hint="eastAsia"/>
        </w:rPr>
        <w:t>　　表 102： 离子色谱法行业主要下游客户</w:t>
      </w:r>
      <w:r>
        <w:rPr>
          <w:rFonts w:hint="eastAsia"/>
        </w:rPr>
        <w:br/>
      </w:r>
      <w:r>
        <w:rPr>
          <w:rFonts w:hint="eastAsia"/>
        </w:rPr>
        <w:t>　　表 103： 离子色谱法典型经销商</w:t>
      </w:r>
      <w:r>
        <w:rPr>
          <w:rFonts w:hint="eastAsia"/>
        </w:rPr>
        <w:br/>
      </w:r>
      <w:r>
        <w:rPr>
          <w:rFonts w:hint="eastAsia"/>
        </w:rPr>
        <w:t>　　表 104： 中国离子色谱法产量、销量、进口量及出口量（2021-2026）&amp;（千件）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中国离子色谱法产量、销量、进口量及出口量预测（2027-2032）&amp;（千件）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中国市场离子色谱法主要进口来源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中国市场离子色谱法主要出口目的地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离子色谱法产品图片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中国不同产品类型离子色谱法市场规模市场份额2025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离子交换色谱法产品图片</w:t>
      </w:r>
      <w:r>
        <w:rPr>
          <w:rFonts w:hint="eastAsia"/>
        </w:rPr>
        <w:br/>
      </w:r>
      <w:r>
        <w:rPr>
          <w:rFonts w:hint="eastAsia"/>
        </w:rPr>
        <w:t>　　图 4： 离子排斥色谱法产品图片</w:t>
      </w:r>
      <w:r>
        <w:rPr>
          <w:rFonts w:hint="eastAsia"/>
        </w:rPr>
        <w:br/>
      </w:r>
      <w:r>
        <w:rPr>
          <w:rFonts w:hint="eastAsia"/>
        </w:rPr>
        <w:t>　　图 5： 离子对色谱法产品图片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中国不同应用离子色谱法市场份额2025 &amp; 2032</w:t>
      </w:r>
      <w:r>
        <w:rPr>
          <w:rFonts w:hint="eastAsia"/>
        </w:rPr>
        <w:br/>
      </w:r>
      <w:r>
        <w:rPr>
          <w:rFonts w:hint="eastAsia"/>
        </w:rPr>
        <w:t>　　图 7： 环境试验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中国市场离子色谱法市场规模，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中国市场离子色谱法收入及增长率（2021-2032）&amp;（万元）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中国市场离子色谱法销量及增长率（2021-2032）&amp;（千件）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2025年中国市场主要厂商离子色谱法销量市场份额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2025年中国市场主要厂商离子色谱法收入市场份额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2025年中国市场前五大厂商离子色谱法市场份额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2025年中国市场离子色谱法第一梯队、第二梯队和第三梯队厂商（品牌）及市场份额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中国市场不同产品类型离子色谱法价格走势（2021-2032）&amp;（USD/Unit）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中国市场不同应用离子色谱法价格走势（2021-2032）&amp;（USD/Unit）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离子色谱法中国企业SWOT分析</w:t>
      </w:r>
      <w:r>
        <w:rPr>
          <w:rFonts w:hint="eastAsia"/>
        </w:rPr>
        <w:br/>
      </w:r>
      <w:r>
        <w:rPr>
          <w:rFonts w:hint="eastAsia"/>
        </w:rPr>
        <w:t>　　图 22： 离子色谱法产业链</w:t>
      </w:r>
      <w:r>
        <w:rPr>
          <w:rFonts w:hint="eastAsia"/>
        </w:rPr>
        <w:br/>
      </w:r>
      <w:r>
        <w:rPr>
          <w:rFonts w:hint="eastAsia"/>
        </w:rPr>
        <w:t>　　图 23： 离子色谱法行业采购模式分析</w:t>
      </w:r>
      <w:r>
        <w:rPr>
          <w:rFonts w:hint="eastAsia"/>
        </w:rPr>
        <w:br/>
      </w:r>
      <w:r>
        <w:rPr>
          <w:rFonts w:hint="eastAsia"/>
        </w:rPr>
        <w:t>　　图 24： 离子色谱法行业生产模式分析</w:t>
      </w:r>
      <w:r>
        <w:rPr>
          <w:rFonts w:hint="eastAsia"/>
        </w:rPr>
        <w:br/>
      </w:r>
      <w:r>
        <w:rPr>
          <w:rFonts w:hint="eastAsia"/>
        </w:rPr>
        <w:t>　　图 25： 离子色谱法行业销售模式分析</w:t>
      </w:r>
      <w:r>
        <w:rPr>
          <w:rFonts w:hint="eastAsia"/>
        </w:rPr>
        <w:br/>
      </w:r>
      <w:r>
        <w:rPr>
          <w:rFonts w:hint="eastAsia"/>
        </w:rPr>
        <w:t>　　图 26： 中国离子色谱法产能、产量、产能利用率及发展趋势（2021-2032）&amp;（千件）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中国离子色谱法产量、市场需求量及发展趋势（2021-2032）&amp;（千件）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292eca75418f" w:history="1">
        <w:r>
          <w:rPr>
            <w:rStyle w:val="Hyperlink"/>
          </w:rPr>
          <w:t>2026-2032年中国离子色谱法行业调研与市场前景报告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292eca75418f" w:history="1">
        <w:r>
          <w:rPr>
            <w:rStyle w:val="Hyperlink"/>
          </w:rPr>
          <w:t>https://www.20087.com/6/05/LiZiSePuFaDeQianJing.html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对色谱、离子色谱法名词解释、离子色谱简称、离子色谱法测定水中阴离子实验报告、阳离子色谱、离子色谱法可以测定不同氧化态的金属离子、离子色谱方法及应用、氯化物离子色谱法、固定污染源氟化氢的测定离子色谱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43cf5265469f" w:history="1">
      <w:r>
        <w:rPr>
          <w:rStyle w:val="Hyperlink"/>
        </w:rPr>
        <w:t>2026-2032年中国离子色谱法行业调研与市场前景报告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iZiSePuFaDeQianJing.html" TargetMode="External" Id="Rf6f4292eca7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iZiSePuFaDeQianJing.html" TargetMode="External" Id="R730d43cf526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2025-12-01T07:55:04Z</dcterms:created>
  <dcterms:modified xsi:type="dcterms:W3CDTF">2025-12-01T08:55:04Z</dcterms:modified>
  <dc:subject>2026-2032年中国离子色谱法行业调研与市场前景报告</dc:subject>
  <dc:title>2026-2032年中国离子色谱法行业调研与市场前景报告</dc:title>
  <cp:keywords>2026-2032年中国离子色谱法行业调研与市场前景报告</cp:keywords>
  <dc:description>2026-2032年中国离子色谱法行业调研与市场前景报告</dc:description>
</cp:coreProperties>
</file>