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502429214b81" w:history="1">
              <w:r>
                <w:rPr>
                  <w:rStyle w:val="Hyperlink"/>
                </w:rPr>
                <w:t>2025-2031年中国网络服务器机柜行业现状与发展前景预测报告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502429214b81" w:history="1">
              <w:r>
                <w:rPr>
                  <w:rStyle w:val="Hyperlink"/>
                </w:rPr>
                <w:t>2025-2031年中国网络服务器机柜行业现状与发展前景预测报告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e502429214b81" w:history="1">
                <w:r>
                  <w:rPr>
                    <w:rStyle w:val="Hyperlink"/>
                  </w:rPr>
                  <w:t>https://www.20087.com/6/75/WangLuoFuWuQiJiJuHangYeFaZhanQianJing.html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服务器机柜作为数据中心基础设施的核心组成部分，近年来，随着云计算和大数据技术的迅猛发展，其设计和管理面临着更高的要求。一方面，高密度、高能效的网络服务器机柜，如采用液冷、风冷等多种散热方式，显著提高了数据中心的能源利用效率和运行稳定性。另一方面，智能化的网络服务器机柜，如集成环境监测、资产管理功能，简化了数据中心的运维工作，提高了设备的可用性和安全性。此外，网络服务器机柜在边缘计算领域的应用，如作为小型数据中心，满足了本地数据处理和低延迟服务的需求。</w:t>
      </w:r>
      <w:r>
        <w:rPr>
          <w:rFonts w:hint="eastAsia"/>
        </w:rPr>
        <w:br/>
      </w:r>
      <w:r>
        <w:rPr>
          <w:rFonts w:hint="eastAsia"/>
        </w:rPr>
        <w:t>　　未来，网络服务器机柜的发展将更加注重模块化和可扩展性。一方面，通过标准化设计和模块化组件，实现网络服务器机柜的快速部署和灵活调整，适应了数据中心的动态需求。另一方面，网络服务器机柜与人工智能技术的融合，如开发基于AI的故障预测和性能优化系统，将推动其在智能运维和资源调度领域的应用。此外，通过绿色数据中心的建设，如采用可再生能源供电和高效能源管理系统，网络服务器机柜将更好地支持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7e502429214b81" w:history="1">
        <w:r>
          <w:rPr>
            <w:rStyle w:val="Hyperlink"/>
          </w:rPr>
          <w:t>2025-2031年中国网络服务器机柜行业现状与发展前景预测报告</w:t>
        </w:r>
      </w:hyperlink>
      <w:r>
        <w:rPr>
          <w:rFonts w:hint="eastAsia"/>
        </w:rPr>
        <w:t>涵盖了网络服务器机柜行业的全面分析，从行业概述到全球市场综述，再到中国市场细分与下游应用领域的深入探究。报告不仅提供了网络服务器机柜行业的经济指标、产业链及经营模式分析，还详细讨论了技术发展、价格机制、竞争策略等关键要素。此外，报告还对中国网络服务器机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网络服务器机柜行业概述</w:t>
      </w:r>
      <w:r>
        <w:rPr>
          <w:rFonts w:hint="eastAsia"/>
        </w:rPr>
        <w:br/>
      </w:r>
      <w:r>
        <w:rPr>
          <w:rFonts w:hint="eastAsia"/>
        </w:rPr>
        <w:t>　　第一节 网络服务器机柜定义与分类</w:t>
      </w:r>
      <w:r>
        <w:rPr>
          <w:rFonts w:hint="eastAsia"/>
        </w:rPr>
        <w:br/>
      </w:r>
      <w:r>
        <w:rPr>
          <w:rFonts w:hint="eastAsia"/>
        </w:rPr>
        <w:t>　　第二节 网络服务器机柜应用领域</w:t>
      </w:r>
      <w:r>
        <w:rPr>
          <w:rFonts w:hint="eastAsia"/>
        </w:rPr>
        <w:br/>
      </w:r>
      <w:r>
        <w:rPr>
          <w:rFonts w:hint="eastAsia"/>
        </w:rPr>
        <w:t>　　第三节 网络服务器机柜行业经济指标分析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一、网络服务器机柜行业赢利性评估</w:t>
      </w:r>
      <w:r>
        <w:rPr>
          <w:rFonts w:hint="eastAsia"/>
        </w:rPr>
        <w:br/>
      </w:r>
      <w:r>
        <w:rPr>
          <w:rFonts w:hint="eastAsia"/>
        </w:rPr>
        <w:t>　　　　二、网络服务器机柜行业成长速度分析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三、网络服务器机柜附加值提升空间探讨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四、网络服务器机柜行业进入壁垒分析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五、网络服务器机柜行业风险性评估</w:t>
      </w:r>
      <w:r>
        <w:rPr>
          <w:rFonts w:hint="eastAsia"/>
        </w:rPr>
        <w:br/>
      </w:r>
      <w:r>
        <w:rPr>
          <w:rFonts w:hint="eastAsia"/>
        </w:rPr>
        <w:t>　　　　六、网络服务器机柜行业周期性分析</w:t>
      </w:r>
      <w:r>
        <w:rPr>
          <w:rFonts w:hint="eastAsia"/>
        </w:rPr>
        <w:br/>
      </w:r>
      <w:r>
        <w:rPr>
          <w:rFonts w:hint="eastAsia"/>
        </w:rPr>
        <w:t>　　　　七、网络服务器机柜行业竞争程度指标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八、网络服务器机柜行业成熟度综合分析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网络服务器机柜产业链及经营模式分析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三、网络服务器机柜销售模式与渠道策略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全球网络服务器机柜市场发展分析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一、全球网络服务器机柜行业市场规模与趋势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二、全球网络服务器机柜行业发展特点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三、全球网络服务器机柜行业竞争格局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主要国家与地区网络服务器机柜市场分析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2025-2031年全球网络服务器机柜行业发展趋势与前景预测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一、网络服务器机柜技术发展趋势</w:t>
      </w:r>
      <w:r>
        <w:rPr>
          <w:rFonts w:hint="eastAsia"/>
        </w:rPr>
        <w:br/>
      </w:r>
      <w:r>
        <w:rPr>
          <w:rFonts w:hint="eastAsia"/>
        </w:rPr>
        <w:t>　　　　二、网络服务器机柜行业发展趋势</w:t>
      </w:r>
      <w:r>
        <w:rPr>
          <w:rFonts w:hint="eastAsia"/>
        </w:rPr>
        <w:br/>
      </w:r>
      <w:r>
        <w:rPr>
          <w:rFonts w:hint="eastAsia"/>
        </w:rPr>
        <w:t>　　　　三、网络服务器机柜行业发展潜力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中国网络服务器机柜行业市场分析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2023-2024年网络服务器机柜产能与投资动态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一、国内网络服务器机柜产能现状与利用效率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二、网络服务器机柜产能扩张与投资动态分析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2025-2031年网络服务器机柜行业产量统计与趋势预测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一、2020-2024年网络服务器机柜行业数据与增长趋势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1、2020-2024年网络服务器机柜产量及增长趋势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2、2020-2024年网络服务器机柜细分产品产量及份额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二、网络服务器机柜产量影响因素分析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三、2025-2031年网络服务器机柜产量预测</w:t>
      </w:r>
      <w:r>
        <w:rPr>
          <w:rFonts w:hint="eastAsia"/>
        </w:rPr>
        <w:br/>
      </w:r>
      <w:r>
        <w:rPr>
          <w:rFonts w:hint="eastAsia"/>
        </w:rPr>
        <w:t>　　第三节 2025-2031年网络服务器机柜市场需求与销售分析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一、2023-2024年网络服务器机柜行业需求现状</w:t>
      </w:r>
      <w:r>
        <w:rPr>
          <w:rFonts w:hint="eastAsia"/>
        </w:rPr>
        <w:br/>
      </w:r>
      <w:r>
        <w:rPr>
          <w:rFonts w:hint="eastAsia"/>
        </w:rPr>
        <w:t>　　　　二、网络服务器机柜客户群体与需求特点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三、2020-2024年网络服务器机柜行业销售规模分析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四、2025-2031年网络服务器机柜市场增长潜力与规模预测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中国网络服务器机柜细分市场分析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一、2023-2024年网络服务器机柜主要细分产品市场现状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2023-2024年中国网络服务器机柜技术发展研究</w:t>
      </w:r>
      <w:r>
        <w:rPr>
          <w:rFonts w:hint="eastAsia"/>
        </w:rPr>
        <w:br/>
      </w:r>
      <w:r>
        <w:rPr>
          <w:rFonts w:hint="eastAsia"/>
        </w:rPr>
        <w:t>　　第一节 当前网络服务器机柜技术发展现状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网络服务器机柜技术未来发展趋势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网络服务器机柜价格机制与竞争策略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一、2020-2024年网络服务器机柜市场价格走势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网络服务器机柜定价策略与方法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2025-2031年网络服务器机柜价格竞争态势与趋势预测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中国网络服务器机柜行业重点区域市场研究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2023-2024年重点区域网络服务器机柜市场发展概况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2020-2024年中国网络服务器机柜行业进出口情况分析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网络服务器机柜行业进口规模与来源分析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一、2020-2024年网络服务器机柜进口规模分析</w:t>
      </w:r>
      <w:r>
        <w:rPr>
          <w:rFonts w:hint="eastAsia"/>
        </w:rPr>
        <w:br/>
      </w:r>
      <w:r>
        <w:rPr>
          <w:rFonts w:hint="eastAsia"/>
        </w:rPr>
        <w:t>　　　　二、网络服务器机柜主要进口来源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网络服务器机柜行业出口规模与目的地分析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一、2020-2024年网络服务器机柜出口规模分析</w:t>
      </w:r>
      <w:r>
        <w:rPr>
          <w:rFonts w:hint="eastAsia"/>
        </w:rPr>
        <w:br/>
      </w:r>
      <w:r>
        <w:rPr>
          <w:rFonts w:hint="eastAsia"/>
        </w:rPr>
        <w:t>　　　　二、网络服务器机柜主要出口目的地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2020-2024年中国网络服务器机柜总体规模与财务指标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中国网络服务器机柜行业总体规模分析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一、网络服务器机柜企业数量与结构</w:t>
      </w:r>
      <w:r>
        <w:rPr>
          <w:rFonts w:hint="eastAsia"/>
        </w:rPr>
        <w:br/>
      </w:r>
      <w:r>
        <w:rPr>
          <w:rFonts w:hint="eastAsia"/>
        </w:rPr>
        <w:t>　　　　二、网络服务器机柜从业人员规模</w:t>
      </w:r>
      <w:r>
        <w:rPr>
          <w:rFonts w:hint="eastAsia"/>
        </w:rPr>
        <w:br/>
      </w:r>
      <w:r>
        <w:rPr>
          <w:rFonts w:hint="eastAsia"/>
        </w:rPr>
        <w:t>　　　　三、网络服务器机柜行业资产状况</w:t>
      </w:r>
      <w:r>
        <w:rPr>
          <w:rFonts w:hint="eastAsia"/>
        </w:rPr>
        <w:br/>
      </w:r>
      <w:r>
        <w:rPr>
          <w:rFonts w:hint="eastAsia"/>
        </w:rPr>
        <w:t>　　第二节 中国网络服务器机柜行业财务指标总体分析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网络服务器机柜行业重点企业经营状况分析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网络服务器机柜领先企业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网络服务器机柜标杆企业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网络服务器机柜代表企业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网络服务器机柜龙头企业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中国网络服务器机柜行业竞争格局分析</w:t>
      </w:r>
      <w:r>
        <w:rPr>
          <w:rFonts w:hint="eastAsia"/>
        </w:rPr>
        <w:br/>
      </w:r>
      <w:r>
        <w:rPr>
          <w:rFonts w:hint="eastAsia"/>
        </w:rPr>
        <w:t>　　第一节 网络服务器机柜行业竞争格局总览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2023-2024年网络服务器机柜行业竞争力分析</w:t>
      </w:r>
      <w:r>
        <w:rPr>
          <w:rFonts w:hint="eastAsia"/>
        </w:rPr>
        <w:br/>
      </w:r>
      <w:r>
        <w:rPr>
          <w:rFonts w:hint="eastAsia"/>
        </w:rPr>
        <w:t>　　　　一、网络服务器机柜供应商议价能力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四、网络服务器机柜替代品威胁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2020-2024年网络服务器机柜行业企业并购活动分析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2023-2024年网络服务器机柜行业会展与招投标活动分析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2025年中国网络服务器机柜企业发展策略分析</w:t>
      </w:r>
      <w:r>
        <w:rPr>
          <w:rFonts w:hint="eastAsia"/>
        </w:rPr>
        <w:br/>
      </w:r>
      <w:r>
        <w:rPr>
          <w:rFonts w:hint="eastAsia"/>
        </w:rPr>
        <w:t>　　第一节 网络服务器机柜市场策略分析</w:t>
      </w:r>
      <w:r>
        <w:rPr>
          <w:rFonts w:hint="eastAsia"/>
        </w:rPr>
        <w:br/>
      </w:r>
      <w:r>
        <w:rPr>
          <w:rFonts w:hint="eastAsia"/>
        </w:rPr>
        <w:t>　　　　一、网络服务器机柜市场定位与拓展策略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二、网络服务器机柜市场细分与目标客户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网络服务器机柜销售策略分析</w:t>
      </w:r>
      <w:r>
        <w:rPr>
          <w:rFonts w:hint="eastAsia"/>
        </w:rPr>
        <w:br/>
      </w:r>
      <w:r>
        <w:rPr>
          <w:rFonts w:hint="eastAsia"/>
        </w:rPr>
        <w:t>　　　　一、网络服务器机柜销售渠道与网络建设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提高网络服务器机柜企业竞争力建议</w:t>
      </w:r>
      <w:r>
        <w:rPr>
          <w:rFonts w:hint="eastAsia"/>
        </w:rPr>
        <w:br/>
      </w:r>
      <w:r>
        <w:rPr>
          <w:rFonts w:hint="eastAsia"/>
        </w:rPr>
        <w:t>　　　　一、网络服务器机柜技术创新与管理优化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网络服务器机柜品牌战略思考</w:t>
      </w:r>
      <w:r>
        <w:rPr>
          <w:rFonts w:hint="eastAsia"/>
        </w:rPr>
        <w:br/>
      </w:r>
      <w:r>
        <w:rPr>
          <w:rFonts w:hint="eastAsia"/>
        </w:rPr>
        <w:t>　　　　一、网络服务器机柜品牌建设与维护</w:t>
      </w:r>
      <w:r>
        <w:rPr>
          <w:rFonts w:hint="eastAsia"/>
        </w:rPr>
        <w:br/>
      </w:r>
      <w:r>
        <w:rPr>
          <w:rFonts w:hint="eastAsia"/>
        </w:rPr>
        <w:t>　　　　二、网络服务器机柜品牌影响力与市场竞争力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中国网络服务器机柜行业风险与对策</w:t>
      </w:r>
      <w:r>
        <w:rPr>
          <w:rFonts w:hint="eastAsia"/>
        </w:rPr>
        <w:br/>
      </w:r>
      <w:r>
        <w:rPr>
          <w:rFonts w:hint="eastAsia"/>
        </w:rPr>
        <w:t>　　第一节 网络服务器机柜行业SWOT分析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一、网络服务器机柜行业优势分析</w:t>
      </w:r>
      <w:r>
        <w:rPr>
          <w:rFonts w:hint="eastAsia"/>
        </w:rPr>
        <w:br/>
      </w:r>
      <w:r>
        <w:rPr>
          <w:rFonts w:hint="eastAsia"/>
        </w:rPr>
        <w:t>　　　　二、网络服务器机柜行业劣势分析</w:t>
      </w:r>
      <w:r>
        <w:rPr>
          <w:rFonts w:hint="eastAsia"/>
        </w:rPr>
        <w:br/>
      </w:r>
      <w:r>
        <w:rPr>
          <w:rFonts w:hint="eastAsia"/>
        </w:rPr>
        <w:t>　　　　三、网络服务器机柜市场机会探索</w:t>
      </w:r>
      <w:r>
        <w:rPr>
          <w:rFonts w:hint="eastAsia"/>
        </w:rPr>
        <w:br/>
      </w:r>
      <w:r>
        <w:rPr>
          <w:rFonts w:hint="eastAsia"/>
        </w:rPr>
        <w:t>　　　　四、网络服务器机柜市场威胁评估</w:t>
      </w:r>
      <w:r>
        <w:rPr>
          <w:rFonts w:hint="eastAsia"/>
        </w:rPr>
        <w:br/>
      </w:r>
      <w:r>
        <w:rPr>
          <w:rFonts w:hint="eastAsia"/>
        </w:rPr>
        <w:t>　　第二节 网络服务器机柜行业风险及对策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2025-2031年中国网络服务器机柜行业前景与发展趋势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网络服务器机柜行业发展环境分析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2025-2031年网络服务器机柜行业发展趋势与方向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一、网络服务器机柜行业发展方向预测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二、网络服务器机柜发展趋势分析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2025-2031年网络服务器机柜行业发展潜力与机遇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一、网络服务器机柜市场发展潜力评估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二、网络服务器机柜新兴市场与机遇探索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网络服务器机柜行业研究结论与建议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[中~智~林~]网络服务器机柜行业发展建议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网络服务器机柜行业历程</w:t>
      </w:r>
      <w:r>
        <w:rPr>
          <w:rFonts w:hint="eastAsia"/>
        </w:rPr>
        <w:br/>
      </w:r>
      <w:r>
        <w:rPr>
          <w:rFonts w:hint="eastAsia"/>
        </w:rPr>
        <w:t>　　图表 网络服务器机柜行业生命周期</w:t>
      </w:r>
      <w:r>
        <w:rPr>
          <w:rFonts w:hint="eastAsia"/>
        </w:rPr>
        <w:br/>
      </w:r>
      <w:r>
        <w:rPr>
          <w:rFonts w:hint="eastAsia"/>
        </w:rPr>
        <w:t>　　图表 网络服务器机柜行业产业链分析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2020-2024年网络服务器机柜行业市场容量分析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2024年中国网络服务器机柜行业需求领域分布格局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2024年中国网络服务器机柜进口国家及地区分析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2024年中国网络服务器机柜出口国家及地区分析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2020-2024年中国网络服务器机柜行业企业平均规模情况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502429214b81" w:history="1">
        <w:r>
          <w:rPr>
            <w:rStyle w:val="Hyperlink"/>
          </w:rPr>
          <w:t>2025-2031年中国网络服务器机柜行业现状与发展前景预测报告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e502429214b81" w:history="1">
        <w:r>
          <w:rPr>
            <w:rStyle w:val="Hyperlink"/>
          </w:rPr>
          <w:t>https://www.20087.com/6/75/WangLuoFuWuQiJiJuHangYeFaZhanQianJing.html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f5b888114bbf" w:history="1">
      <w:r>
        <w:rPr>
          <w:rStyle w:val="Hyperlink"/>
        </w:rPr>
        <w:t>2025-2031年中国网络服务器机柜行业现状与发展前景预测报告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angLuoFuWuQiJiJuHangYeFaZhanQianJing.html" TargetMode="External" Id="R5b7e50242921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angLuoFuWuQiJiJuHangYeFaZhanQianJing.html" TargetMode="External" Id="Rbd65f5b8881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2024-11-13T00:43:22Z</dcterms:created>
  <dcterms:modified xsi:type="dcterms:W3CDTF">2024-11-13T01:43:22Z</dcterms:modified>
  <dc:subject>2025-2031年中国网络服务器机柜行业现状与发展前景预测报告</dc:subject>
  <dc:title>2025-2031年中国网络服务器机柜行业现状与发展前景预测报告</dc:title>
  <cp:keywords>2025-2031年中国网络服务器机柜行业现状与发展前景预测报告</cp:keywords>
  <dc:description>2025-2031年中国网络服务器机柜行业现状与发展前景预测报告</dc:description>
</cp:coreProperties>
</file>