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288aab034e99" w:history="1">
              <w:r>
                <w:rPr>
                  <w:rStyle w:val="Hyperlink"/>
                </w:rPr>
                <w:t>2026-2032年中国重量分拣设备市场研究及前景趋势分析报告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288aab034e99" w:history="1">
              <w:r>
                <w:rPr>
                  <w:rStyle w:val="Hyperlink"/>
                </w:rPr>
                <w:t>2026-2032年中国重量分拣设备市场研究及前景趋势分析报告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288aab034e99" w:history="1">
                <w:r>
                  <w:rPr>
                    <w:rStyle w:val="Hyperlink"/>
                  </w:rPr>
                  <w:t>https://www.20087.com/6/05/ZhongLiangFenJianSheBeiFaZhanQianJingFenXi.html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量分拣设备广泛应用于食品加工、物流快递、制药及零售供应链等领域，用于依据产品重量实现自动分级、剔除不合格品或优化包装配重。重量分拣设备技术路线包括机械杠杆式、电磁力平衡式及高精度称重传感器结合PLC控制的动态分拣系统，部分高端设备已实现每分钟数百件的高速分拣能力。设备普遍集成人机界面、数据记录及与MES系统的通信接口，以满足质量追溯与过程控制需求。近年来，用户对分拣精度（可达±0.1g）、抗振动干扰能力及卫生设计（如IP69K防护等级）提出更高要求，推动行业采用不锈钢结构、无死角密封及自清洁功能。然而，在复杂形状物品、柔性包装或高速流水线场景下，称重稳定性与误判率仍是技术难点。</w:t>
      </w:r>
      <w:r>
        <w:rPr>
          <w:rFonts w:hint="eastAsia"/>
        </w:rPr>
        <w:br/>
      </w:r>
      <w:r>
        <w:rPr>
          <w:rFonts w:hint="eastAsia"/>
        </w:rPr>
        <w:t>　　未来，重量分拣设备将与机器视觉、人工智能及数字孪生技术深度融合，构建多维智能分拣体系。市场调研网认为，一方面，通过融合视觉识别与重量数据，系统可实现对异形件、多件粘连或内容物缺失的精准判断，突破单一维度检测的局限性。另一方面，基于深度学习的自适应校准算法将有效补偿环境温漂、机械磨损及物料特性变化带来的误差，提升长期运行可靠性。此外，面向柔性制造与小批量定制趋势，模块化、可快速重构的分拣单元将更受青睐，支持产线快速切换品类。在可持续发展驱动下，设备还将集成能耗监控、废品分类引导及碳排追踪功能，助力企业实现绿色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4288aab034e99" w:history="1">
        <w:r>
          <w:rPr>
            <w:rStyle w:val="Hyperlink"/>
          </w:rPr>
          <w:t>2026-2032年中国重量分拣设备市场研究及前景趋势分析报告</w:t>
        </w:r>
      </w:hyperlink>
      <w:r>
        <w:rPr>
          <w:rFonts w:hint="eastAsia"/>
        </w:rPr>
        <w:t>》基于国家统计局、相关行业协会的详实数据，系统分析重量分拣设备行业的市场规模、技术现状及竞争格局，梳理重量分拣设备产业链结构和供需变化。报告结合宏观经济环境，研判重量分拣设备行业发展趋势与前景，评估不同细分领域的发展潜力；通过分析重量分拣设备重点企业的市场表现，揭示行业集中度变化与竞争态势，并客观识别重量分拣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重量分拣设备市场概述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按照不同产品类型，重量分拣设备主要可以分为如下几个类别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中国不同产品类型重量分拣设备增长趋势2021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单道</w:t>
      </w:r>
      <w:r>
        <w:rPr>
          <w:rFonts w:hint="eastAsia"/>
        </w:rPr>
        <w:br/>
      </w:r>
      <w:r>
        <w:rPr>
          <w:rFonts w:hint="eastAsia"/>
        </w:rPr>
        <w:t>　　　　1.2.3 双道</w:t>
      </w:r>
      <w:r>
        <w:rPr>
          <w:rFonts w:hint="eastAsia"/>
        </w:rPr>
        <w:br/>
      </w:r>
      <w:r>
        <w:rPr>
          <w:rFonts w:hint="eastAsia"/>
        </w:rPr>
        <w:t>　　1.3 从不同应用，重量分拣设备主要包括如下几个方面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中国不同应用重量分拣设备增长趋势2021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食品分选</w:t>
      </w:r>
      <w:r>
        <w:rPr>
          <w:rFonts w:hint="eastAsia"/>
        </w:rPr>
        <w:br/>
      </w:r>
      <w:r>
        <w:rPr>
          <w:rFonts w:hint="eastAsia"/>
        </w:rPr>
        <w:t>　　　　1.3.3 垃圾分选</w:t>
      </w:r>
      <w:r>
        <w:rPr>
          <w:rFonts w:hint="eastAsia"/>
        </w:rPr>
        <w:br/>
      </w:r>
      <w:r>
        <w:rPr>
          <w:rFonts w:hint="eastAsia"/>
        </w:rPr>
        <w:t>　　　　1.3.4 矿物分选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中国重量分拣设备发展现状及未来趋势（2021-2032）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中国市场重量分拣设备收入及增长率（2021-2032）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中国市场重量分拣设备销量及增长率（2021-2032）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中国市场主要重量分拣设备厂商分析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中国市场主要厂商重量分拣设备销量及市场占有率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中国市场主要厂商重量分拣设备销量（2021-2026）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中国市场主要厂商重量分拣设备收入及市场占有率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中国市场主要厂商重量分拣设备收入（2021-2026）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中国市场主要厂商重量分拣设备收入市场份额（2021-2026）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2025年中国市场主要厂商重量分拣设备收入排名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中国市场主要厂商重量分拣设备价格（2021-2026）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中国市场主要厂商重量分拣设备总部及产地分布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中国市场主要厂商成立时间及重量分拣设备商业化日期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中国市场主要厂商重量分拣设备产品类型及应用</w:t>
      </w:r>
      <w:r>
        <w:rPr>
          <w:rFonts w:hint="eastAsia"/>
        </w:rPr>
        <w:br/>
      </w:r>
      <w:r>
        <w:rPr>
          <w:rFonts w:hint="eastAsia"/>
        </w:rPr>
        <w:t>　　2.7 重量分拣设备行业集中度、竞争程度分析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重量分拣设备行业集中度分析：2025年中国Top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中国市场重量分拣设备第一梯队、第二梯队和第三梯队厂商（品牌）及2025年市场份额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不同产品类型重量分拣设备分析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中国市场不同产品类型重量分拣设备规模（2021-2032）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中国市场不同产品类型重量分拣设备规模及市场份额（2021-2026）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中国市场不同产品类型重量分拣设备规模预测（2027-2032）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中国市场不同产品类型重量分拣设备价格走势（2021-2032）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不同应用重量分拣设备分析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中国市场不同应用重量分拣设备规模（2021-2032）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中国市场不同应用重量分拣设备规模及市场份额（2021-2026）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中国市场不同应用重量分拣设备规模预测（2027-2032）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中国市场不同应用重量分拣设备价格走势（2021-2032）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重量分拣设备行业发展分析---发展趋势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重量分拣设备行业发展分析---厂商壁垒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重量分拣设备行业发展分析---驱动因素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重量分拣设备行业发展分析---制约因素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重量分拣设备中国企业SWOT分析</w:t>
      </w:r>
      <w:r>
        <w:rPr>
          <w:rFonts w:hint="eastAsia"/>
        </w:rPr>
        <w:br/>
      </w:r>
      <w:r>
        <w:rPr>
          <w:rFonts w:hint="eastAsia"/>
        </w:rPr>
        <w:t>　　6.6 重量分拣设备行业发展分析---行业政策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重量分拣设备行业产业链简介</w:t>
      </w:r>
      <w:r>
        <w:rPr>
          <w:rFonts w:hint="eastAsia"/>
        </w:rPr>
        <w:br/>
      </w:r>
      <w:r>
        <w:rPr>
          <w:rFonts w:hint="eastAsia"/>
        </w:rPr>
        <w:t>　　7.2 重量分拣设备产业链分析-上游</w:t>
      </w:r>
      <w:r>
        <w:rPr>
          <w:rFonts w:hint="eastAsia"/>
        </w:rPr>
        <w:br/>
      </w:r>
      <w:r>
        <w:rPr>
          <w:rFonts w:hint="eastAsia"/>
        </w:rPr>
        <w:t>　　7.3 重量分拣设备产业链分析-中游</w:t>
      </w:r>
      <w:r>
        <w:rPr>
          <w:rFonts w:hint="eastAsia"/>
        </w:rPr>
        <w:br/>
      </w:r>
      <w:r>
        <w:rPr>
          <w:rFonts w:hint="eastAsia"/>
        </w:rPr>
        <w:t>　　7.4 重量分拣设备产业链分析-下游</w:t>
      </w:r>
      <w:r>
        <w:rPr>
          <w:rFonts w:hint="eastAsia"/>
        </w:rPr>
        <w:br/>
      </w:r>
      <w:r>
        <w:rPr>
          <w:rFonts w:hint="eastAsia"/>
        </w:rPr>
        <w:t>　　7.5 重量分拣设备行业采购模式</w:t>
      </w:r>
      <w:r>
        <w:rPr>
          <w:rFonts w:hint="eastAsia"/>
        </w:rPr>
        <w:br/>
      </w:r>
      <w:r>
        <w:rPr>
          <w:rFonts w:hint="eastAsia"/>
        </w:rPr>
        <w:t>　　7.6 重量分拣设备行业生产模式</w:t>
      </w:r>
      <w:r>
        <w:rPr>
          <w:rFonts w:hint="eastAsia"/>
        </w:rPr>
        <w:br/>
      </w:r>
      <w:r>
        <w:rPr>
          <w:rFonts w:hint="eastAsia"/>
        </w:rPr>
        <w:t>　　7.7 重量分拣设备行业销售模式及销售渠道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中国本土重量分拣设备产能、产量分析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中国重量分拣设备供需现状及预测（2021-2032）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中国重量分拣设备产能、产量、产能利用率及发展趋势（2021-2032）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中国重量分拣设备产量、市场需求量及发展趋势（2021-2032）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中国重量分拣设备进出口分析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中国市场重量分拣设备主要进口来源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中国市场重量分拣设备主要出口目的地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不同产品类型重量分拣设备市场规模2021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不同应用重量分拣设备市场规模2021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中国市场主要厂商重量分拣设备收入（2021-2026）&amp;（万元）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中国市场主要厂商重量分拣设备收入份额（2021-2026）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2025年中国主要生产商重量分拣设备收入排名（万元）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中国市场主要厂商重量分拣设备价格（2021-2026）&amp;（元/台）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中国市场主要厂商重量分拣设备总部及产地分布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中国市场主要厂商成立时间及重量分拣设备商业化日期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中国市场主要厂商重量分拣设备产品类型及应用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2025年中国市场重量分拣设备主要厂商市场地位（第一梯队、第二梯队和第三梯队）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重量分拣设备市场投资、并购等现状分析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重量分拣设备生产基地、总部、竞争对手及市场地位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中国市场不同产品类型重量分拣设备规模（2021-2026）&amp;（万元）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中国市场不同产品类型重量分拣设备规模市场份额（2021-2026）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中国市场不同产品类型重量分拣设备规模预测（2027-2032）&amp;（万元）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中国市场不同产品类型重量分拣设备规模市场份额预测（2027-2032）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中国市场不同应用重量分拣设备规模（2021-2026）&amp;（万元）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中国市场不同应用重量分拣设备规模市场份额（2021-2026）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中国市场不同应用重量分拣设备规模预测（2027-2032）&amp;（万元）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中国市场不同应用重量分拣设备规模市场份额预测（2027-2032）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重量分拣设备行业发展分析---发展趋势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重量分拣设备行业发展分析---厂商壁垒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重量分拣设备行业发展分析---驱动因素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重量分拣设备行业发展分析---制约因素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重量分拣设备行业相关重点政策一览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重量分拣设备行业供应链分析</w:t>
      </w:r>
      <w:r>
        <w:rPr>
          <w:rFonts w:hint="eastAsia"/>
        </w:rPr>
        <w:br/>
      </w:r>
      <w:r>
        <w:rPr>
          <w:rFonts w:hint="eastAsia"/>
        </w:rPr>
        <w:t>　　表 86： 重量分拣设备上游原料供应商</w:t>
      </w:r>
      <w:r>
        <w:rPr>
          <w:rFonts w:hint="eastAsia"/>
        </w:rPr>
        <w:br/>
      </w:r>
      <w:r>
        <w:rPr>
          <w:rFonts w:hint="eastAsia"/>
        </w:rPr>
        <w:t>　　表 87： 重量分拣设备行业主要下游客户</w:t>
      </w:r>
      <w:r>
        <w:rPr>
          <w:rFonts w:hint="eastAsia"/>
        </w:rPr>
        <w:br/>
      </w:r>
      <w:r>
        <w:rPr>
          <w:rFonts w:hint="eastAsia"/>
        </w:rPr>
        <w:t>　　表 88： 重量分拣设备典型经销商</w:t>
      </w:r>
      <w:r>
        <w:rPr>
          <w:rFonts w:hint="eastAsia"/>
        </w:rPr>
        <w:br/>
      </w:r>
      <w:r>
        <w:rPr>
          <w:rFonts w:hint="eastAsia"/>
        </w:rPr>
        <w:t>　　表 89： 中国重量分拣设备产量、销量、进口量及出口量（2021-2026）&amp;（台）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中国重量分拣设备产量、销量、进口量及出口量预测（2027-2032）&amp;（台）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中国市场重量分拣设备主要进口来源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中国市场重量分拣设备主要出口目的地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重量分拣设备产品图片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中国不同产品类型重量分拣设备市场规模市场份额2025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单道产品图片</w:t>
      </w:r>
      <w:r>
        <w:rPr>
          <w:rFonts w:hint="eastAsia"/>
        </w:rPr>
        <w:br/>
      </w:r>
      <w:r>
        <w:rPr>
          <w:rFonts w:hint="eastAsia"/>
        </w:rPr>
        <w:t>　　图 4： 双道产品图片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中国不同应用重量分拣设备市场份额2025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食品分选</w:t>
      </w:r>
      <w:r>
        <w:rPr>
          <w:rFonts w:hint="eastAsia"/>
        </w:rPr>
        <w:br/>
      </w:r>
      <w:r>
        <w:rPr>
          <w:rFonts w:hint="eastAsia"/>
        </w:rPr>
        <w:t>　　图 7： 垃圾分选</w:t>
      </w:r>
      <w:r>
        <w:rPr>
          <w:rFonts w:hint="eastAsia"/>
        </w:rPr>
        <w:br/>
      </w:r>
      <w:r>
        <w:rPr>
          <w:rFonts w:hint="eastAsia"/>
        </w:rPr>
        <w:t>　　图 8： 矿物分选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中国市场重量分拣设备市场规模，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2025年中国市场主要厂商重量分拣设备销量市场份额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2025年中国市场主要厂商重量分拣设备收入市场份额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2025年中国市场前五大厂商重量分拣设备市场份额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2025年中国市场重量分拣设备第一梯队、第二梯队和第三梯队厂商（品牌）及市场份额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中国市场不同产品类型重量分拣设备价格走势（2021-2032）&amp;（元/台）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中国市场不同应用重量分拣设备价格走势（2021-2032）&amp;（元/台）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重量分拣设备中国企业SWOT分析</w:t>
      </w:r>
      <w:r>
        <w:rPr>
          <w:rFonts w:hint="eastAsia"/>
        </w:rPr>
        <w:br/>
      </w:r>
      <w:r>
        <w:rPr>
          <w:rFonts w:hint="eastAsia"/>
        </w:rPr>
        <w:t>　　图 20： 重量分拣设备产业链</w:t>
      </w:r>
      <w:r>
        <w:rPr>
          <w:rFonts w:hint="eastAsia"/>
        </w:rPr>
        <w:br/>
      </w:r>
      <w:r>
        <w:rPr>
          <w:rFonts w:hint="eastAsia"/>
        </w:rPr>
        <w:t>　　图 21： 重量分拣设备行业采购模式分析</w:t>
      </w:r>
      <w:r>
        <w:rPr>
          <w:rFonts w:hint="eastAsia"/>
        </w:rPr>
        <w:br/>
      </w:r>
      <w:r>
        <w:rPr>
          <w:rFonts w:hint="eastAsia"/>
        </w:rPr>
        <w:t>　　图 22： 重量分拣设备行业生产模式分析</w:t>
      </w:r>
      <w:r>
        <w:rPr>
          <w:rFonts w:hint="eastAsia"/>
        </w:rPr>
        <w:br/>
      </w:r>
      <w:r>
        <w:rPr>
          <w:rFonts w:hint="eastAsia"/>
        </w:rPr>
        <w:t>　　图 23： 重量分拣设备行业销售模式分析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中国重量分拣设备产能、产量、产能利用率及发展趋势（2021-2032）&amp;（台）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中国重量分拣设备产量、市场需求量及发展趋势（2021-2032）&amp;（台）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288aab034e99" w:history="1">
        <w:r>
          <w:rPr>
            <w:rStyle w:val="Hyperlink"/>
          </w:rPr>
          <w:t>2026-2032年中国重量分拣设备市场研究及前景趋势分析报告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288aab034e99" w:history="1">
        <w:r>
          <w:rPr>
            <w:rStyle w:val="Hyperlink"/>
          </w:rPr>
          <w:t>https://www.20087.com/6/05/ZhongLiangFenJianSheBeiFaZhanQianJingFenXi.html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热点：小型分拣机、重量分拣设备包括哪些、废品回收分拣设备、重量分拣机厂、最先进的快递分拣设备、重量分拣机程序是怎么实现的、重量分拣机原理、分拣称重设备、物流分拣机多少钱一台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b10fe90e848f9" w:history="1">
      <w:r>
        <w:rPr>
          <w:rStyle w:val="Hyperlink"/>
        </w:rPr>
        <w:t>2026-2032年中国重量分拣设备市场研究及前景趋势分析报告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ongLiangFenJianSheBeiFaZhanQianJingFenXi.html" TargetMode="External" Id="R67c4288aab03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ongLiangFenJianSheBeiFaZhanQianJingFenXi.html" TargetMode="External" Id="Rd4bb10fe90e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2026-02-09T23:04:50Z</dcterms:created>
  <dcterms:modified xsi:type="dcterms:W3CDTF">2026-02-10T00:04:50Z</dcterms:modified>
  <dc:subject>2026-2032年中国重量分拣设备市场研究及前景趋势分析报告</dc:subject>
  <dc:title>2026-2032年中国重量分拣设备市场研究及前景趋势分析报告</dc:title>
  <cp:keywords>2026-2032年中国重量分拣设备市场研究及前景趋势分析报告</cp:keywords>
  <dc:description>2026-2032年中国重量分拣设备市场研究及前景趋势分析报告</dc:description>
</cp:coreProperties>
</file>