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46c4b07048f7" w:history="1">
              <w:r>
                <w:rPr>
                  <w:rStyle w:val="Hyperlink"/>
                </w:rPr>
                <w:t>2026-2032年全球与中国限流开关IC行业发展研究分析及市场前景预测报告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46c4b07048f7" w:history="1">
              <w:r>
                <w:rPr>
                  <w:rStyle w:val="Hyperlink"/>
                </w:rPr>
                <w:t>2026-2032年全球与中国限流开关IC行业发展研究分析及市场前景预测报告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046c4b07048f7" w:history="1">
                <w:r>
                  <w:rPr>
                    <w:rStyle w:val="Hyperlink"/>
                  </w:rPr>
                  <w:t>https://www.20087.com/6/15/XianLiuKaiGuanICFaZhanXianZhuangQianJing.html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开关IC是用于保护下游电路免受过流、短路或浪涌冲击的电源路径管理芯片，广泛应用于USB端口、电池供电设备、工业I/O模块及汽车电子负载中。该类芯片集成高边或低边MOSFET驱动、精密电流检测、可编程限流阈值及故障标志输出，强调快速响应（30V）。现代限流开关IC普遍具备热关断、自动重启或锁存模式选择，并支持I²C接口实现动态限流配置，在Type-C PD供电系统中还可配合协议芯片实现智能功率分配。然而，在高频开关噪声环境下误触发、大电流下散热设计受限、以及多通道并联均流失效，仍是高可靠性系统设计中的主要挑战。</w:t>
      </w:r>
      <w:r>
        <w:rPr>
          <w:rFonts w:hint="eastAsia"/>
        </w:rPr>
        <w:br/>
      </w:r>
      <w:r>
        <w:rPr>
          <w:rFonts w:hint="eastAsia"/>
        </w:rPr>
        <w:t>　　未来，限流开关IC将朝着智能诊断、宽禁带协同与功能安全方向演进。市场调研网认为，内置ADC实时监测电流波形，识别容性负载浪涌与真实短路；与GaN/SiC驱动电路集成，适配800V电动汽车平台。在安全层面，符合ISO 26262 ASIL等级要求，支持双冗余检测路径；数字孪生接口上传健康状态数据。此外，面向数据中心服务器，多相智能限流架构支持动态负载均衡。长远看，限流开关IC将从“基础保护器件”升级为“电源路径智能守门人”，在全球电子系统向高密度、高安全、高能效演进过程中，持续夯实其在响应速度、诊断能力与系统协同上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046c4b07048f7" w:history="1">
        <w:r>
          <w:rPr>
            <w:rStyle w:val="Hyperlink"/>
          </w:rPr>
          <w:t>2026-2032年全球与中国限流开关IC行业发展研究分析及市场前景预测报告</w:t>
        </w:r>
      </w:hyperlink>
      <w:r>
        <w:rPr>
          <w:rFonts w:hint="eastAsia"/>
        </w:rPr>
        <w:t>》系统分析了全球及我国限流开关IC行业的市场规模、竞争格局及技术发展现状，梳理了产业链结构和重点企业表现。报告基于限流开关IC行业发展轨迹，结合政策环境与限流开关IC市场需求变化，研判了限流开关IC行业未来发展趋势与技术演进方向，客观评估了限流开关IC市场机遇与潜在风险。报告为投资者和从业者提供了专业的市场参考，有助于把握限流开关IC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按产品类型细分，全球限流开关IC市场规模2021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N沟道</w:t>
      </w:r>
      <w:r>
        <w:rPr>
          <w:rFonts w:hint="eastAsia"/>
        </w:rPr>
        <w:br/>
      </w:r>
      <w:r>
        <w:rPr>
          <w:rFonts w:hint="eastAsia"/>
        </w:rPr>
        <w:t>　　　　1.3.3 P沟道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按应用细分，全球限流开关IC市场规模2021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机顶盒</w:t>
      </w:r>
      <w:r>
        <w:rPr>
          <w:rFonts w:hint="eastAsia"/>
        </w:rPr>
        <w:br/>
      </w:r>
      <w:r>
        <w:rPr>
          <w:rFonts w:hint="eastAsia"/>
        </w:rPr>
        <w:t>　　　　1.4.3 液晶电视</w:t>
      </w:r>
      <w:r>
        <w:rPr>
          <w:rFonts w:hint="eastAsia"/>
        </w:rPr>
        <w:br/>
      </w:r>
      <w:r>
        <w:rPr>
          <w:rFonts w:hint="eastAsia"/>
        </w:rPr>
        <w:t>　　　　1.4.4 住宅网关</w:t>
      </w:r>
      <w:r>
        <w:rPr>
          <w:rFonts w:hint="eastAsia"/>
        </w:rPr>
        <w:br/>
      </w:r>
      <w:r>
        <w:rPr>
          <w:rFonts w:hint="eastAsia"/>
        </w:rPr>
        <w:t>　　　　1.4.5 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限流开关IC行业发展总体概况</w:t>
      </w:r>
      <w:r>
        <w:rPr>
          <w:rFonts w:hint="eastAsia"/>
        </w:rPr>
        <w:br/>
      </w:r>
      <w:r>
        <w:rPr>
          <w:rFonts w:hint="eastAsia"/>
        </w:rPr>
        <w:t>　　　　1.5.2 限流开关IC行业发展主要特点</w:t>
      </w:r>
      <w:r>
        <w:rPr>
          <w:rFonts w:hint="eastAsia"/>
        </w:rPr>
        <w:br/>
      </w:r>
      <w:r>
        <w:rPr>
          <w:rFonts w:hint="eastAsia"/>
        </w:rPr>
        <w:t>　　　　1.5.3 限流开关IC行业发展影响因素</w:t>
      </w:r>
      <w:r>
        <w:rPr>
          <w:rFonts w:hint="eastAsia"/>
        </w:rPr>
        <w:br/>
      </w:r>
      <w:r>
        <w:rPr>
          <w:rFonts w:hint="eastAsia"/>
        </w:rPr>
        <w:t>　　　　1.5.3 .1 限流开关IC有利因素</w:t>
      </w:r>
      <w:r>
        <w:rPr>
          <w:rFonts w:hint="eastAsia"/>
        </w:rPr>
        <w:br/>
      </w:r>
      <w:r>
        <w:rPr>
          <w:rFonts w:hint="eastAsia"/>
        </w:rPr>
        <w:t>　　　　1.5.3 .2 限流开关IC不利因素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全球市场，近三年限流开关IC主要企业占有率及排名（按销量）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限流开关IC主要企业在国际市场占有率（按销量，2023-2026）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2025年限流开关IC主要企业在国际市场排名（按销量）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全球市场主要企业限流开关IC销量（2023-2026）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全球市场，近三年限流开关IC主要企业占有率及排名（按收入）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限流开关IC主要企业在国际市场占有率（按收入，2023-2026）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2025年限流开关IC主要企业在国际市场排名（按收入）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全球市场主要企业限流开关IC销售收入（2023-2026）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全球市场主要企业限流开关IC销售价格（2023-2026）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中国市场，近三年限流开关IC主要企业占有率及排名（按销量）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限流开关IC主要企业在中国市场占有率（按销量，2023-2026）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2025年限流开关IC主要企业在中国市场排名（按销量）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中国市场主要企业限流开关IC销量（2023-2026）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中国市场，近三年限流开关IC主要企业占有率及排名（按收入）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限流开关IC主要企业在中国市场占有率（按收入，2023-2026）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2025年限流开关IC主要企业在中国市场排名（按收入）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中国市场主要企业限流开关IC销售收入（2023-2026）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全球主要厂商限流开关IC总部及产地分布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全球主要厂商成立时间及限流开关IC商业化日期</w:t>
      </w:r>
      <w:r>
        <w:rPr>
          <w:rFonts w:hint="eastAsia"/>
        </w:rPr>
        <w:br/>
      </w:r>
      <w:r>
        <w:rPr>
          <w:rFonts w:hint="eastAsia"/>
        </w:rPr>
        <w:t>　　2.8 全球主要厂商限流开关IC产品类型及应用</w:t>
      </w:r>
      <w:r>
        <w:rPr>
          <w:rFonts w:hint="eastAsia"/>
        </w:rPr>
        <w:br/>
      </w:r>
      <w:r>
        <w:rPr>
          <w:rFonts w:hint="eastAsia"/>
        </w:rPr>
        <w:t>　　2.9 限流开关IC行业集中度、竞争程度分析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限流开关IC行业集中度分析：2025年全球Top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全球限流开关IC第一梯队、第二梯队和第三梯队生产商（品牌）及市场份额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全球限流开关IC总体规模分析</w:t>
      </w:r>
      <w:r>
        <w:rPr>
          <w:rFonts w:hint="eastAsia"/>
        </w:rPr>
        <w:br/>
      </w:r>
      <w:r>
        <w:rPr>
          <w:rFonts w:hint="eastAsia"/>
        </w:rPr>
        <w:t>　　3.1 全球限流开关IC供需现状及预测（2021-2032）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全球限流开关IC产能、产量、产能利用率及发展趋势（2021-2032）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全球限流开关IC产量、需求量及发展趋势（2021-2032）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全球主要地区限流开关IC产量及发展趋势（2021-2032）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全球主要地区限流开关IC产量（2021-2026）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全球主要地区限流开关IC产量（2027-2032）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全球主要地区限流开关IC产量市场份额（2021-2032）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中国限流开关IC供需现状及预测（2021-2032）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中国限流开关IC产能、产量、产能利用率及发展趋势（2021-2032）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中国限流开关IC产量、市场需求量及发展趋势（2021-2032）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中国市场限流开关IC进出口（2021-2032）</w:t>
      </w:r>
      <w:r>
        <w:rPr>
          <w:rFonts w:hint="eastAsia"/>
        </w:rPr>
        <w:br/>
      </w:r>
      <w:r>
        <w:rPr>
          <w:rFonts w:hint="eastAsia"/>
        </w:rPr>
        <w:t>　　3.4 全球限流开关IC销量及销售额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全球市场限流开关IC销售额（2021-2032）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全球市场限流开关IC销量（2021-2032）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全球市场限流开关IC价格趋势（2021-2032）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全球限流开关IC主要地区分析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全球主要地区限流开关IC市场规模分析：2021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全球主要地区限流开关IC销售收入及市场份额（2021-2026）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全球主要地区限流开关IC销售收入预测（2027-2032）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全球主要地区限流开关IC销量分析：2021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全球主要地区限流开关IC销量及市场份额（2021-2026）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全球主要地区限流开关IC销量及市场份额预测（2027-2032）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中东市场限流开关IC销量、收入及增长率（2021-2032）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限流开关IC销量、收入、价格及毛利率（2021-2026）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不同产品类型限流开关IC分析</w:t>
      </w:r>
      <w:r>
        <w:rPr>
          <w:rFonts w:hint="eastAsia"/>
        </w:rPr>
        <w:br/>
      </w:r>
      <w:r>
        <w:rPr>
          <w:rFonts w:hint="eastAsia"/>
        </w:rPr>
        <w:t>　　6.1 全球不同产品类型限流开关IC销量（2021-2032）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全球不同产品类型限流开关IC销量及市场份额（2021-2026）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全球不同产品类型限流开关IC销量预测（2027-2032）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全球不同产品类型限流开关IC收入（2021-2032）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全球不同产品类型限流开关IC收入及市场份额（2021-2026）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全球不同产品类型限流开关IC收入预测（2027-2032）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全球不同产品类型限流开关IC价格走势（2021-2032）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中国不同产品类型限流开关IC销量（2021-2032）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中国不同产品类型限流开关IC销量及市场份额（2021-2026）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中国不同产品类型限流开关IC销量预测（2027-2032）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中国不同产品类型限流开关IC收入（2021-2032）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中国不同产品类型限流开关IC收入及市场份额（2021-2026）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中国不同产品类型限流开关IC收入预测（2027-2032）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不同应用限流开关IC分析</w:t>
      </w:r>
      <w:r>
        <w:rPr>
          <w:rFonts w:hint="eastAsia"/>
        </w:rPr>
        <w:br/>
      </w:r>
      <w:r>
        <w:rPr>
          <w:rFonts w:hint="eastAsia"/>
        </w:rPr>
        <w:t>　　7.1 全球不同应用限流开关IC销量（2021-2032）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全球不同应用限流开关IC销量及市场份额（2021-2026）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全球不同应用限流开关IC销量预测（2027-2032）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全球不同应用限流开关IC收入（2021-2032）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全球不同应用限流开关IC收入及市场份额（2021-2026）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全球不同应用限流开关IC收入预测（2027-2032）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全球不同应用限流开关IC价格走势（2021-2032）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中国不同应用限流开关IC销量（2021-2032）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中国不同应用限流开关IC销量及市场份额（2021-2026）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中国不同应用限流开关IC销量预测（2027-2032）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中国不同应用限流开关IC收入（2021-2032）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中国不同应用限流开关IC收入及市场份额（2021-2026）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中国不同应用限流开关IC收入预测（2027-2032）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限流开关IC行业发展趋势</w:t>
      </w:r>
      <w:r>
        <w:rPr>
          <w:rFonts w:hint="eastAsia"/>
        </w:rPr>
        <w:br/>
      </w:r>
      <w:r>
        <w:rPr>
          <w:rFonts w:hint="eastAsia"/>
        </w:rPr>
        <w:t>　　8.2 限流开关IC行业主要驱动因素</w:t>
      </w:r>
      <w:r>
        <w:rPr>
          <w:rFonts w:hint="eastAsia"/>
        </w:rPr>
        <w:br/>
      </w:r>
      <w:r>
        <w:rPr>
          <w:rFonts w:hint="eastAsia"/>
        </w:rPr>
        <w:t>　　8.3 限流开关IC中国企业SWOT分析</w:t>
      </w:r>
      <w:r>
        <w:rPr>
          <w:rFonts w:hint="eastAsia"/>
        </w:rPr>
        <w:br/>
      </w:r>
      <w:r>
        <w:rPr>
          <w:rFonts w:hint="eastAsia"/>
        </w:rPr>
        <w:t>　　8.4 中国限流开关IC行业政策环境分析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限流开关IC行业产业链简介</w:t>
      </w:r>
      <w:r>
        <w:rPr>
          <w:rFonts w:hint="eastAsia"/>
        </w:rPr>
        <w:br/>
      </w:r>
      <w:r>
        <w:rPr>
          <w:rFonts w:hint="eastAsia"/>
        </w:rPr>
        <w:t>　　　　9.1.1 限流开关IC行业供应链分析</w:t>
      </w:r>
      <w:r>
        <w:rPr>
          <w:rFonts w:hint="eastAsia"/>
        </w:rPr>
        <w:br/>
      </w:r>
      <w:r>
        <w:rPr>
          <w:rFonts w:hint="eastAsia"/>
        </w:rPr>
        <w:t>　　　　9.1.2 限流开关IC主要原料及供应情况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限流开关IC行业采购模式</w:t>
      </w:r>
      <w:r>
        <w:rPr>
          <w:rFonts w:hint="eastAsia"/>
        </w:rPr>
        <w:br/>
      </w:r>
      <w:r>
        <w:rPr>
          <w:rFonts w:hint="eastAsia"/>
        </w:rPr>
        <w:t>　　9.3 限流开关IC行业生产模式</w:t>
      </w:r>
      <w:r>
        <w:rPr>
          <w:rFonts w:hint="eastAsia"/>
        </w:rPr>
        <w:br/>
      </w:r>
      <w:r>
        <w:rPr>
          <w:rFonts w:hint="eastAsia"/>
        </w:rPr>
        <w:t>　　9.4 限流开关IC行业销售模式及销售渠道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按产品类型细分，全球限流开关IC市场规模2021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按应用细分，全球限流开关IC市场规模（CAGR）2021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限流开关IC行业发展主要特点</w:t>
      </w:r>
      <w:r>
        <w:rPr>
          <w:rFonts w:hint="eastAsia"/>
        </w:rPr>
        <w:br/>
      </w:r>
      <w:r>
        <w:rPr>
          <w:rFonts w:hint="eastAsia"/>
        </w:rPr>
        <w:t>　　表 4： 限流开关IC行业发展有利因素分析</w:t>
      </w:r>
      <w:r>
        <w:rPr>
          <w:rFonts w:hint="eastAsia"/>
        </w:rPr>
        <w:br/>
      </w:r>
      <w:r>
        <w:rPr>
          <w:rFonts w:hint="eastAsia"/>
        </w:rPr>
        <w:t>　　表 5： 限流开关IC行业发展不利因素分析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进入限流开关IC行业壁垒</w:t>
      </w:r>
      <w:r>
        <w:rPr>
          <w:rFonts w:hint="eastAsia"/>
        </w:rPr>
        <w:br/>
      </w:r>
      <w:r>
        <w:rPr>
          <w:rFonts w:hint="eastAsia"/>
        </w:rPr>
        <w:t>　　表 7： 限流开关IC主要企业在国际市场占有率（按销量，2023-2026）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2025年限流开关IC主要企业在国际市场排名（按销量）&amp;（千颗）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全球市场主要企业限流开关IC销量（2023-2026）&amp;（千颗）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限流开关IC主要企业在国际市场占有率（按收入，2023-2026）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2025年限流开关IC主要企业在国际市场排名（按收入）&amp;（万元）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全球市场主要企业限流开关IC销售收入（2023-2026）&amp;（万元）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全球市场主要企业限流开关IC销售价格（2023-2026）&amp;（元/颗）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限流开关IC主要企业在中国市场占有率（按销量，2023-2026）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2025年限流开关IC主要企业在中国市场排名（按销量）&amp;（千颗）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中国市场主要企业限流开关IC销量（2023-2026）&amp;（千颗）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限流开关IC主要企业在中国市场占有率（按收入，2023-2026）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2025年限流开关IC主要企业在中国市场排名（按收入）&amp;（万元）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中国市场主要企业限流开关IC销售收入（2023-2026）&amp;（万元）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全球主要厂商限流开关IC总部及产地分布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全球主要厂商成立时间及限流开关IC商业化日期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全球主要厂商限流开关IC产品类型及应用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2025年全球限流开关IC主要厂商市场地位（第一梯队、第二梯队和第三梯队）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全球限流开关IC市场投资、并购等现状分析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全球主要地区限流开关IC产量增速（CAGR）：（2021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全球主要地区限流开关IC产量（2021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全球主要地区限流开关IC产量（2021-2026）&amp;（千颗）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全球主要地区限流开关IC产量（2027-2032）&amp;（千颗）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全球主要地区限流开关IC产量市场份额（2021-2026）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全球主要地区限流开关IC产量市场份额（2027-2032）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中国市场限流开关IC产量、销量、进出口（2021-2026）&amp;（千颗）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中国市场限流开关IC产量、销量、进出口预测（2027-2032）&amp;（千颗）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全球主要地区限流开关IC销售收入增速：（2021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全球主要地区限流开关IC销售收入（2021-2026）&amp;（万元）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全球主要地区限流开关IC销售收入市场份额（2021-2026）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全球主要地区限流开关IC收入（2027-2032）&amp;（万元）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全球主要地区限流开关IC收入市场份额（2027-2032）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全球主要地区限流开关IC销量（千颗）：2021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全球主要地区限流开关IC销量（2021-2026）&amp;（千颗）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全球主要地区限流开关IC销量市场份额（2021-2026）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全球主要地区限流开关IC销量（2027-2032）&amp;（千颗）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全球主要地区限流开关IC销量份额（2027-2032）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限流开关IC生产基地、销售区域、竞争对手及市场地位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限流开关IC产品规格、参数及市场应用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限流开关IC销量（千颗）、收入（万元）、价格（元/颗）及毛利率（2021-2026）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全球不同产品类型限流开关IC销量（2021-2026）&amp;（千颗）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全球不同产品类型限流开关IC销量市场份额（2021-2026）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全球不同产品类型限流开关IC销量预测（2027-2032）&amp;（千颗）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全球市场不同产品类型限流开关IC销量市场份额预测（2027-2032）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全球不同产品类型限流开关IC收入（2021-2026）&amp;（万元）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全球不同产品类型限流开关IC收入市场份额（2021-2026）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全球不同产品类型限流开关IC收入预测（2027-2032）&amp;（万元）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全球不同产品类型限流开关IC收入市场份额预测（2027-2032）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中国不同产品类型限流开关IC销量（2021-2026）&amp;（千颗）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中国不同产品类型限流开关IC销量市场份额（2021-2026）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中国不同产品类型限流开关IC销量预测（2027-2032）&amp;（千颗）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全球市场不同产品类型限流开关IC销量市场份额预测（2027-2032）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中国不同产品类型限流开关IC收入（2021-2026）&amp;（万元）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中国不同产品类型限流开关IC收入市场份额（2021-2026）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中国不同产品类型限流开关IC收入预测（2027-2032）&amp;（万元）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中国不同产品类型限流开关IC收入市场份额预测（2027-2032）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全球不同应用限流开关IC销量（2021-2026）&amp;（千颗）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全球不同应用限流开关IC销量市场份额（2021-2026）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全球不同应用限流开关IC销量预测（2027-2032）&amp;（千颗）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全球市场不同应用限流开关IC销量市场份额预测（2027-2032）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全球不同应用限流开关IC收入（2021-2026）&amp;（万元）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全球不同应用限流开关IC收入市场份额（2021-2026）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全球不同应用限流开关IC收入预测（2027-2032）&amp;（万元）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全球不同应用限流开关IC收入市场份额预测（2027-2032）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中国不同应用限流开关IC销量（2021-2026）&amp;（千颗）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158： 中国不同应用限流开关IC销量市场份额（2021-2026）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中国不同应用限流开关IC销量预测（2027-2032）&amp;（千颗）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160： 中国市场不同应用限流开关IC销量市场份额预测（2027-2032）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中国不同应用限流开关IC收入（2021-2026）&amp;（万元）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中国不同应用限流开关IC收入市场份额（2021-2026）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中国不同应用限流开关IC收入预测（2027-2032）&amp;（万元）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中国不同应用限流开关IC收入市场份额预测（2027-2032）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限流开关IC行业发展趋势</w:t>
      </w:r>
      <w:r>
        <w:rPr>
          <w:rFonts w:hint="eastAsia"/>
        </w:rPr>
        <w:br/>
      </w:r>
      <w:r>
        <w:rPr>
          <w:rFonts w:hint="eastAsia"/>
        </w:rPr>
        <w:t>　　表 166： 限流开关IC行业主要驱动因素</w:t>
      </w:r>
      <w:r>
        <w:rPr>
          <w:rFonts w:hint="eastAsia"/>
        </w:rPr>
        <w:br/>
      </w:r>
      <w:r>
        <w:rPr>
          <w:rFonts w:hint="eastAsia"/>
        </w:rPr>
        <w:t>　　表 167： 限流开关IC行业供应链分析</w:t>
      </w:r>
      <w:r>
        <w:rPr>
          <w:rFonts w:hint="eastAsia"/>
        </w:rPr>
        <w:br/>
      </w:r>
      <w:r>
        <w:rPr>
          <w:rFonts w:hint="eastAsia"/>
        </w:rPr>
        <w:t>　　表 168： 限流开关IC上游原料供应商</w:t>
      </w:r>
      <w:r>
        <w:rPr>
          <w:rFonts w:hint="eastAsia"/>
        </w:rPr>
        <w:br/>
      </w:r>
      <w:r>
        <w:rPr>
          <w:rFonts w:hint="eastAsia"/>
        </w:rPr>
        <w:t>　　表 169： 限流开关IC主要地区不同应用客户分析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限流开关IC典型经销商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限流开关IC产品图片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全球不同产品类型限流开关IC销售额2021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全球不同产品类型限流开关IC市场份额2025 &amp; 2032</w:t>
      </w:r>
      <w:r>
        <w:rPr>
          <w:rFonts w:hint="eastAsia"/>
        </w:rPr>
        <w:br/>
      </w:r>
      <w:r>
        <w:rPr>
          <w:rFonts w:hint="eastAsia"/>
        </w:rPr>
        <w:t>　　图 4： N沟道产品图片</w:t>
      </w:r>
      <w:r>
        <w:rPr>
          <w:rFonts w:hint="eastAsia"/>
        </w:rPr>
        <w:br/>
      </w:r>
      <w:r>
        <w:rPr>
          <w:rFonts w:hint="eastAsia"/>
        </w:rPr>
        <w:t>　　图 5： P沟道产品图片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全球不同应用限流开关IC市场份额2025 &amp; 2032</w:t>
      </w:r>
      <w:r>
        <w:rPr>
          <w:rFonts w:hint="eastAsia"/>
        </w:rPr>
        <w:br/>
      </w:r>
      <w:r>
        <w:rPr>
          <w:rFonts w:hint="eastAsia"/>
        </w:rPr>
        <w:t>　　图 8： 机顶盒</w:t>
      </w:r>
      <w:r>
        <w:rPr>
          <w:rFonts w:hint="eastAsia"/>
        </w:rPr>
        <w:br/>
      </w:r>
      <w:r>
        <w:rPr>
          <w:rFonts w:hint="eastAsia"/>
        </w:rPr>
        <w:t>　　图 9： 液晶电视</w:t>
      </w:r>
      <w:r>
        <w:rPr>
          <w:rFonts w:hint="eastAsia"/>
        </w:rPr>
        <w:br/>
      </w:r>
      <w:r>
        <w:rPr>
          <w:rFonts w:hint="eastAsia"/>
        </w:rPr>
        <w:t>　　图 10： 住宅网关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2025年全球前五大生产商限流开关IC市场份额</w:t>
      </w:r>
      <w:r>
        <w:rPr>
          <w:rFonts w:hint="eastAsia"/>
        </w:rPr>
        <w:br/>
      </w:r>
      <w:r>
        <w:rPr>
          <w:rFonts w:hint="eastAsia"/>
        </w:rPr>
        <w:t>　　图 14： 2025年全球限流开关IC第一梯队、第二梯队和第三梯队厂商及市场份额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全球限流开关IC产能、产量、产能利用率及发展趋势（2021-2032）&amp;（千颗）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全球限流开关IC产量、需求量及发展趋势（2021-2032）&amp;（千颗）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全球主要地区限流开关IC产量市场份额（2021-2032）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中国限流开关IC产能、产量、产能利用率及发展趋势（2021-2032）&amp;（千颗）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中国限流开关IC产量、市场需求量及发展趋势（2021-2032）&amp;（千颗）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全球限流开关IC市场销售额及增长率：（2021-2032）&amp;（万元）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全球市场限流开关IC市场规模：2021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全球市场限流开关IC价格趋势（2021-2032）&amp;（元/颗）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全球主要地区限流开关IC销售收入（2021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全球主要地区限流开关IC销售收入市场份额（2021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中东市场限流开关IC销量及增长率（2021-2032）&amp;（千颗）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中东市场限流开关IC收入及增长率（2021-2032）&amp;（万元）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全球不同产品类型限流开关IC价格走势（2021-2032）&amp;（元/颗）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全球不同应用限流开关IC价格走势（2021-2032）&amp;（元/颗）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限流开关IC中国企业SWOT分析</w:t>
      </w:r>
      <w:r>
        <w:rPr>
          <w:rFonts w:hint="eastAsia"/>
        </w:rPr>
        <w:br/>
      </w:r>
      <w:r>
        <w:rPr>
          <w:rFonts w:hint="eastAsia"/>
        </w:rPr>
        <w:t>　　图 45： 限流开关IC产业链</w:t>
      </w:r>
      <w:r>
        <w:rPr>
          <w:rFonts w:hint="eastAsia"/>
        </w:rPr>
        <w:br/>
      </w:r>
      <w:r>
        <w:rPr>
          <w:rFonts w:hint="eastAsia"/>
        </w:rPr>
        <w:t>　　图 46： 限流开关IC行业采购模式分析</w:t>
      </w:r>
      <w:r>
        <w:rPr>
          <w:rFonts w:hint="eastAsia"/>
        </w:rPr>
        <w:br/>
      </w:r>
      <w:r>
        <w:rPr>
          <w:rFonts w:hint="eastAsia"/>
        </w:rPr>
        <w:t>　　图 47： 限流开关IC行业生产模式</w:t>
      </w:r>
      <w:r>
        <w:rPr>
          <w:rFonts w:hint="eastAsia"/>
        </w:rPr>
        <w:br/>
      </w:r>
      <w:r>
        <w:rPr>
          <w:rFonts w:hint="eastAsia"/>
        </w:rPr>
        <w:t>　　图 48： 限流开关IC行业销售模式分析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46c4b07048f7" w:history="1">
        <w:r>
          <w:rPr>
            <w:rStyle w:val="Hyperlink"/>
          </w:rPr>
          <w:t>2026-2032年全球与中国限流开关IC行业发展研究分析及市场前景预测报告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046c4b07048f7" w:history="1">
        <w:r>
          <w:rPr>
            <w:rStyle w:val="Hyperlink"/>
          </w:rPr>
          <w:t>https://www.20087.com/6/15/XianLiuKaiGuanICFaZhanXianZhuangQianJing.html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e2175e944d9a" w:history="1">
      <w:r>
        <w:rPr>
          <w:rStyle w:val="Hyperlink"/>
        </w:rPr>
        <w:t>2026-2032年全球与中国限流开关IC行业发展研究分析及市场前景预测报告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anLiuKaiGuanICFaZhanXianZhuangQianJing.html" TargetMode="External" Id="Rf17046c4b07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anLiuKaiGuanICFaZhanXianZhuangQianJing.html" TargetMode="External" Id="R23eae2175e94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2026-01-30T07:01:50Z</dcterms:created>
  <dcterms:modified xsi:type="dcterms:W3CDTF">2026-01-30T08:01:50Z</dcterms:modified>
  <dc:subject>2026-2032年全球与中国限流开关IC行业发展研究分析及市场前景预测报告</dc:subject>
  <dc:title>2026-2032年全球与中国限流开关IC行业发展研究分析及市场前景预测报告</dc:title>
  <cp:keywords>2026-2032年全球与中国限流开关IC行业发展研究分析及市场前景预测报告</cp:keywords>
  <dc:description>2026-2032年全球与中国限流开关IC行业发展研究分析及市场前景预测报告</dc:description>
</cp:coreProperties>
</file>