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b24c586d64b81" w:history="1">
              <w:r>
                <w:rPr>
                  <w:rStyle w:val="Hyperlink"/>
                </w:rPr>
                <w:t>2025-2031年中国天然气汽车行业深度调研与发展趋势报告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b24c586d64b81" w:history="1">
              <w:r>
                <w:rPr>
                  <w:rStyle w:val="Hyperlink"/>
                </w:rPr>
                <w:t>2025-2031年中国天然气汽车行业深度调研与发展趋势报告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b24c586d64b81" w:history="1">
                <w:r>
                  <w:rPr>
                    <w:rStyle w:val="Hyperlink"/>
                  </w:rPr>
                  <w:t>https://www.20087.com/7/55/TianRanQiQiCheFaZhanQuShiYuCe.html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汽车是一种清洁燃料汽车，近年来在全球范围内获得了较快的发展，尤其是在公共交通和长途运输领域。与传统汽油和柴油车相比，天然气汽车具有更低的排放和更高的能效，能够显著减少温室气体和有害污染物的排放。随着加气站网络的完善和压缩/液化天然气技术的进步，天然气汽车的可行性和经济性得到了提升。</w:t>
      </w:r>
      <w:r>
        <w:rPr>
          <w:rFonts w:hint="eastAsia"/>
        </w:rPr>
        <w:br/>
      </w:r>
      <w:r>
        <w:rPr>
          <w:rFonts w:hint="eastAsia"/>
        </w:rPr>
        <w:t>　　未来，天然气汽车的发展将更加侧重于技术创新和基础设施建设。技术创新体现在开发更高效的发动机和储气技术，以提高行驶里程和降低燃料消耗。基础设施建设则意味着扩大加气站网络，尤其是在高速公路和城市中心，以解决“里程焦虑”问题，吸引更多消费者。此外，随着氢能源和电动车辆的兴起，天然气汽车将需要在成本和性能上保持竞争力，以维持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b24c586d64b81" w:history="1">
        <w:r>
          <w:rPr>
            <w:rStyle w:val="Hyperlink"/>
          </w:rPr>
          <w:t>2025-2031年中国天然气汽车行业深度调研与发展趋势报告</w:t>
        </w:r>
      </w:hyperlink>
      <w:r>
        <w:rPr>
          <w:rFonts w:hint="eastAsia"/>
        </w:rPr>
        <w:t>》系统分析了天然气汽车行业的市场规模、市场需求及价格波动，深入探讨了天然气汽车产业链关键环节及各细分市场特点。报告基于权威数据，科学预测了天然气汽车市场前景与发展趋势，同时评估了天然气汽车重点企业的经营状况，包括品牌影响力、市场集中度及竞争格局。通过SWOT分析，报告揭示了天然气汽车行业面临的风险与机遇，为天然气汽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天然气汽车行业界定</w:t>
      </w:r>
      <w:r>
        <w:rPr>
          <w:rFonts w:hint="eastAsia"/>
        </w:rPr>
        <w:br/>
      </w:r>
      <w:r>
        <w:rPr>
          <w:rFonts w:hint="eastAsia"/>
        </w:rPr>
        <w:t>　　第一节 天然气汽车行业定义</w:t>
      </w:r>
      <w:r>
        <w:rPr>
          <w:rFonts w:hint="eastAsia"/>
        </w:rPr>
        <w:br/>
      </w:r>
      <w:r>
        <w:rPr>
          <w:rFonts w:hint="eastAsia"/>
        </w:rPr>
        <w:t>　　第二节 天然气汽车行业特点分析</w:t>
      </w:r>
      <w:r>
        <w:rPr>
          <w:rFonts w:hint="eastAsia"/>
        </w:rPr>
        <w:br/>
      </w:r>
      <w:r>
        <w:rPr>
          <w:rFonts w:hint="eastAsia"/>
        </w:rPr>
        <w:t>　　第三节 天然气汽车产业链分析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2024-2025年国际天然气汽车行业发展态势分析</w:t>
      </w:r>
      <w:r>
        <w:rPr>
          <w:rFonts w:hint="eastAsia"/>
        </w:rPr>
        <w:br/>
      </w:r>
      <w:r>
        <w:rPr>
          <w:rFonts w:hint="eastAsia"/>
        </w:rPr>
        <w:t>　　第一节 国际天然气汽车行业总体情况</w:t>
      </w:r>
      <w:r>
        <w:rPr>
          <w:rFonts w:hint="eastAsia"/>
        </w:rPr>
        <w:br/>
      </w:r>
      <w:r>
        <w:rPr>
          <w:rFonts w:hint="eastAsia"/>
        </w:rPr>
        <w:t>　　第二节 天然气汽车行业重点市场分析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2025-2031年国际天然气汽车行业发展前景预测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2025年中国天然气汽车行业发展环境分析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天然气汽车行业经济环境分析</w:t>
      </w:r>
      <w:r>
        <w:rPr>
          <w:rFonts w:hint="eastAsia"/>
        </w:rPr>
        <w:br/>
      </w:r>
      <w:r>
        <w:rPr>
          <w:rFonts w:hint="eastAsia"/>
        </w:rPr>
        <w:t>　　第二节 天然气汽车行业政策环境分析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当前中国天然气汽车技术发展现状</w:t>
      </w:r>
      <w:r>
        <w:rPr>
          <w:rFonts w:hint="eastAsia"/>
        </w:rPr>
        <w:br/>
      </w:r>
      <w:r>
        <w:rPr>
          <w:rFonts w:hint="eastAsia"/>
        </w:rPr>
        <w:t>　　第二节 中外天然气汽车技术差距及产生差距的主要原因分析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提高中国天然气汽车技术的对策</w:t>
      </w:r>
      <w:r>
        <w:rPr>
          <w:rFonts w:hint="eastAsia"/>
        </w:rPr>
        <w:br/>
      </w:r>
      <w:r>
        <w:rPr>
          <w:rFonts w:hint="eastAsia"/>
        </w:rPr>
        <w:t>　　第四节 中国天然气汽车研发、设计发展趋势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2025年中国天然气汽车行业市场情况</w:t>
      </w:r>
      <w:r>
        <w:rPr>
          <w:rFonts w:hint="eastAsia"/>
        </w:rPr>
        <w:br/>
      </w:r>
      <w:r>
        <w:rPr>
          <w:rFonts w:hint="eastAsia"/>
        </w:rPr>
        <w:t>　　第二节 中国天然气汽车行业市场需求状况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一、2020-2025年天然气汽车行业市场需求情况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二、2025-2031年天然气汽车行业市场需求预测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中国天然气汽车行业市场供给状况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一、2020-2025年天然气汽车行业市场供给情况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二、2025-2031年天然气汽车行业市场供给预测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天然气汽车行业经济运行分析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2020-2025年天然气汽车行业偿债能力分析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2020-2025年天然气汽车行业盈利能力分析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2020-2025年天然气汽车行业发展能力分析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2020-2025年天然气汽车行业企业数量及变化趋势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2020-2025年中国天然气汽车行业重点区域市场分析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中国天然气汽车行业产品价格监测</w:t>
      </w:r>
      <w:r>
        <w:rPr>
          <w:rFonts w:hint="eastAsia"/>
        </w:rPr>
        <w:br/>
      </w:r>
      <w:r>
        <w:rPr>
          <w:rFonts w:hint="eastAsia"/>
        </w:rPr>
        <w:t>　　第一节 天然气汽车市场价格特征</w:t>
      </w:r>
      <w:r>
        <w:rPr>
          <w:rFonts w:hint="eastAsia"/>
        </w:rPr>
        <w:br/>
      </w:r>
      <w:r>
        <w:rPr>
          <w:rFonts w:hint="eastAsia"/>
        </w:rPr>
        <w:t>　　第二节 影响天然气汽车市场价格因素分析</w:t>
      </w:r>
      <w:r>
        <w:rPr>
          <w:rFonts w:hint="eastAsia"/>
        </w:rPr>
        <w:br/>
      </w:r>
      <w:r>
        <w:rPr>
          <w:rFonts w:hint="eastAsia"/>
        </w:rPr>
        <w:t>　　第三节 未来天然气汽车市场价格走势预测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2024-2025年天然气汽车行业上、下游市场分析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天然气汽车行业上游</w:t>
      </w:r>
      <w:r>
        <w:rPr>
          <w:rFonts w:hint="eastAsia"/>
        </w:rPr>
        <w:br/>
      </w:r>
      <w:r>
        <w:rPr>
          <w:rFonts w:hint="eastAsia"/>
        </w:rPr>
        <w:t>　　第二节 天然气汽车行业下游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2020-2025年天然气汽车行业重点企业发展调研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一汽解放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陕西重汽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北京现代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长安汽车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天然气汽车行业风险及对策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2025-2031年天然气汽车行业发展环境分析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2025-2031年天然气汽车行业壁垒分析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2025-2031年天然气汽车行业风险及对策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天然气汽车行业发展及竞争策略分析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2025-2031年天然气汽车行业发展战略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2025-2031年天然气汽车企业竞争策略分析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一、提高中国天然气汽车企业核心竞争力的对策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二、影响天然气汽车企业核心竞争力的因素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三、提高天然气汽车企业竞争力的策略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中:智:林:－对中国天然气汽车品牌的战略思考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二、中国天然气汽车企业的品牌战略</w:t>
      </w:r>
      <w:r>
        <w:rPr>
          <w:rFonts w:hint="eastAsia"/>
        </w:rPr>
        <w:br/>
      </w:r>
      <w:r>
        <w:rPr>
          <w:rFonts w:hint="eastAsia"/>
        </w:rPr>
        <w:t>　　　　三、天然气汽车品牌战略管理的策略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b24c586d64b81" w:history="1">
        <w:r>
          <w:rPr>
            <w:rStyle w:val="Hyperlink"/>
          </w:rPr>
          <w:t>2025-2031年中国天然气汽车行业深度调研与发展趋势报告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b24c586d64b81" w:history="1">
        <w:r>
          <w:rPr>
            <w:rStyle w:val="Hyperlink"/>
          </w:rPr>
          <w:t>https://www.20087.com/7/55/TianRanQiQiCheFaZhanQuShiYuCe.html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热点：燃气小轿车有哪些款、天然气汽车有哪些品牌、今天lng加气站价格最新、天然气汽车的优缺点有哪些、奇瑞cng双燃料汽车、天然气汽车加速无力的原因、原厂CNG车型、天然气汽车加气价格、什么是燃气汽车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dd201985f411d" w:history="1">
      <w:r>
        <w:rPr>
          <w:rStyle w:val="Hyperlink"/>
        </w:rPr>
        <w:t>2025-2031年中国天然气汽车行业深度调研与发展趋势报告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TianRanQiQiCheFaZhanQuShiYuCe.html" TargetMode="External" Id="Red8b24c586d6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TianRanQiQiCheFaZhanQuShiYuCe.html" TargetMode="External" Id="Rdbadd201985f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2025-03-28T07:08:00Z</dcterms:created>
  <dcterms:modified xsi:type="dcterms:W3CDTF">2025-03-28T08:08:00Z</dcterms:modified>
  <dc:subject>2025-2031年中国天然气汽车行业深度调研与发展趋势报告</dc:subject>
  <dc:title>2025-2031年中国天然气汽车行业深度调研与发展趋势报告</dc:title>
  <cp:keywords>2025-2031年中国天然气汽车行业深度调研与发展趋势报告</cp:keywords>
  <dc:description>2025-2031年中国天然气汽车行业深度调研与发展趋势报告</dc:description>
</cp:coreProperties>
</file>