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20b6c250d4695" w:history="1">
              <w:r>
                <w:rPr>
                  <w:rStyle w:val="Hyperlink"/>
                </w:rPr>
                <w:t>2025-2031年中国广播电视设备市场现状全面调研及发展趋势预测报告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20b6c250d4695" w:history="1">
              <w:r>
                <w:rPr>
                  <w:rStyle w:val="Hyperlink"/>
                </w:rPr>
                <w:t>2025-2031年中国广播电视设备市场现状全面调研及发展趋势预测报告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20b6c250d4695" w:history="1">
                <w:r>
                  <w:rPr>
                    <w:rStyle w:val="Hyperlink"/>
                  </w:rPr>
                  <w:t>https://www.20087.com/7/35/GuangBoDianShiSheBeiFaZhanQuShiFenXi.html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行业，随着数字技术、互联网和5G通信的普及，经历了从模拟到数字再到高清、超高清的转变。现代广播电视设备不仅包括传统的摄录编系统，还涵盖了网络直播、云平台、虚拟现实和增强现实等前沿技术，极大地丰富了内容制作和分发的方式。同时，设备的小型化、便携化和智能化，使得现场报道和远程制作成为可能，提高了新闻时效性和观众体验。</w:t>
      </w:r>
      <w:r>
        <w:rPr>
          <w:rFonts w:hint="eastAsia"/>
        </w:rPr>
        <w:br/>
      </w:r>
      <w:r>
        <w:rPr>
          <w:rFonts w:hint="eastAsia"/>
        </w:rPr>
        <w:t>　　未来，广播电视设备将更加侧重于融合媒体和交互性。一方面，通过人工智能和大数据分析，设备将能够实现内容的智能编辑和个性化推送，提升观众的参与度和黏性。另一方面，随着虚拟现实和增强现实技术的成熟，广播电视节目将提供沉浸式体验，如VR新闻报道和AR互动广告，打破传统观看界限，创造全新的视听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20b6c250d4695" w:history="1">
        <w:r>
          <w:rPr>
            <w:rStyle w:val="Hyperlink"/>
          </w:rPr>
          <w:t>2025-2031年中国广播电视设备市场现状全面调研及发展趋势预测报告</w:t>
        </w:r>
      </w:hyperlink>
      <w:r>
        <w:rPr>
          <w:rFonts w:hint="eastAsia"/>
        </w:rPr>
        <w:t>》基于多年广播电视设备行业研究积累，结合当前市场发展现状，依托国家权威数据资源和长期市场监测数据库，对广播电视设备行业进行了全面调研与分析。报告详细阐述了广播电视设备市场规模、市场前景、发展趋势、技术现状及未来方向，重点分析了行业内主要企业的竞争格局，并通过SWOT分析揭示了广播电视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820b6c250d4695" w:history="1">
        <w:r>
          <w:rPr>
            <w:rStyle w:val="Hyperlink"/>
          </w:rPr>
          <w:t>2025-2031年中国广播电视设备市场现状全面调研及发展趋势预测报告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》为投资者提供了准确的市场现状解读，帮助预判行业前景，挖掘投资价值，同时从投资策略和营销策略等角度提出实用建议，助力投资者在广播电视设备行业中把握机遇、规避风险。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广播电视设备行业概述</w:t>
      </w:r>
      <w:r>
        <w:rPr>
          <w:rFonts w:hint="eastAsia"/>
        </w:rPr>
        <w:br/>
      </w:r>
      <w:r>
        <w:rPr>
          <w:rFonts w:hint="eastAsia"/>
        </w:rPr>
        <w:t>　　第一节 广播电视设备行业概述</w:t>
      </w:r>
      <w:r>
        <w:rPr>
          <w:rFonts w:hint="eastAsia"/>
        </w:rPr>
        <w:br/>
      </w:r>
      <w:r>
        <w:rPr>
          <w:rFonts w:hint="eastAsia"/>
        </w:rPr>
        <w:t>　　　　一、广播电视设备行业的定义</w:t>
      </w:r>
      <w:r>
        <w:rPr>
          <w:rFonts w:hint="eastAsia"/>
        </w:rPr>
        <w:br/>
      </w:r>
      <w:r>
        <w:rPr>
          <w:rFonts w:hint="eastAsia"/>
        </w:rPr>
        <w:t>　　　　二、广播电视设备行业的作用</w:t>
      </w:r>
      <w:r>
        <w:rPr>
          <w:rFonts w:hint="eastAsia"/>
        </w:rPr>
        <w:br/>
      </w:r>
      <w:r>
        <w:rPr>
          <w:rFonts w:hint="eastAsia"/>
        </w:rPr>
        <w:t>　　第二节 最近3-5年中国广播电视设备行业经济指标分析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广播电视设备产业链分析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二、广播电视设备产业链模型分析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2020-2025年中国广播电视设备行业发展环境分析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2020-2025年中国广播电视设备行业经济环境分析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三、2025-2031年宏观调控政策取向分析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2020-2025年中国广播电视设备行业发展政策环境分析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2020-2025年中国广播电视设备行业发展社会环境分析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2020-2025年中国广播电视设备行业技术环境分析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2020-2025年中国广播电视设备行业发展概况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2020-2025年中国广播电视设备行业发展概况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一、中国广播电视设备行业发展阶段</w:t>
      </w:r>
      <w:r>
        <w:rPr>
          <w:rFonts w:hint="eastAsia"/>
        </w:rPr>
        <w:br/>
      </w:r>
      <w:r>
        <w:rPr>
          <w:rFonts w:hint="eastAsia"/>
        </w:rPr>
        <w:t>　　　　二、中国广播电视设备行业发展总体概况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三、中国广播电视设备行业发展特点分析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2020-2025年中国广播电视设备行业发展现状调研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一、2020-2025年中国广播电视设备行业市场规模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二、2020-2025年中国广播电视设备行业发展分析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三、2020-2025年中国广播电视设备行业企业发展分析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2020-2025年中国广播电视设备市场动态分析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2020-2025年中国广播电视设备行业运行分析</w:t>
      </w:r>
      <w:r>
        <w:rPr>
          <w:rFonts w:hint="eastAsia"/>
        </w:rPr>
        <w:br/>
      </w:r>
      <w:r>
        <w:rPr>
          <w:rFonts w:hint="eastAsia"/>
        </w:rPr>
        <w:t>　　第一节 中国广播电视设备行业规模情况分析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四、行业销售收入规模情况分析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中国广播电视设备行业财务能力分析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2020-2025年中国广播电视设备市场供需分析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2020-2025年中国广播电视设备行业供给分析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一、2020-2025年中国广播电视设备行业产值状况分析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二、2020-2025年中国广播电视设备行业供给区域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2020-2025年中国广播电视设备行业需求分析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一、2020-2025年中国广播电视设备行业需求状况分析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二、2020-2025年中国广播电视设备行业需求区域</w:t>
      </w:r>
      <w:r>
        <w:rPr>
          <w:rFonts w:hint="eastAsia"/>
        </w:rPr>
        <w:br/>
      </w:r>
      <w:r>
        <w:rPr>
          <w:rFonts w:hint="eastAsia"/>
        </w:rPr>
        <w:t>　　第三节 2020-2025年广播电视设备行业供需平衡分析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2020-2025年中国广播电视设备区域市场规模分析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2020-2025年中国广播电视设备市场规模分析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2020-2025年中国广播电视设备区域市场规模分析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2020-2025年中国广播电视设备上下游行业调研</w:t>
      </w:r>
      <w:r>
        <w:rPr>
          <w:rFonts w:hint="eastAsia"/>
        </w:rPr>
        <w:br/>
      </w:r>
      <w:r>
        <w:rPr>
          <w:rFonts w:hint="eastAsia"/>
        </w:rPr>
        <w:t>　　第一节 广播电视设备行业上下游分析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广播电视设备行业产业链分析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中国广播电视设备行业市场竞争格局及策略分析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一、广播电视设备行业竞争结构分析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第二节 广播电视设备行业竞争策略</w:t>
      </w:r>
      <w:r>
        <w:rPr>
          <w:rFonts w:hint="eastAsia"/>
        </w:rPr>
        <w:br/>
      </w:r>
      <w:r>
        <w:rPr>
          <w:rFonts w:hint="eastAsia"/>
        </w:rPr>
        <w:t>　　　　一、提高广播电视设备企业核心竞争力的对策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二、影响广播电视设备企业核心竞争力的因素及提升途径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三、提高广播电视设备企业竞争力的策略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广播电视设备行业国内重点企业分析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四川迪佳通电子设备有限公司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四川汇源科技发展股份有限公司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江苏亿通高科技股份有限公司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北京同方吉兆科技有限公司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第十章 2025-2031年中国广播电视设备行业投资效益与机会分析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2025-2031年中国广播电视设备行业投资效益分析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一、2025-2031年广播电视设备行业投资效益分析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二、2025-2031年广播电视设备行业投资前景预测分析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2025-2031年影响广播电视设备行业发展的主要因素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一、2025-2031年影响广播电视设备行业运行的有利因素分析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二、2025-2031年影响广播电视设备行业运行的不利因素分析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三、2025-2031年中国广播电视设备行业发展面临的挑战分析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四、2025-2031年中国广播电视设备行业发展面临的机遇分析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广播电视设备行业发展预测分析</w:t>
      </w:r>
      <w:r>
        <w:rPr>
          <w:rFonts w:hint="eastAsia"/>
        </w:rPr>
        <w:br/>
      </w:r>
      <w:r>
        <w:rPr>
          <w:rFonts w:hint="eastAsia"/>
        </w:rPr>
        <w:t>　　第一节 广播电视设备行业发展预测分析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一、2025-2031年中国广播电视设备行业潜力分析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二、2025-2031年中国广播电视设备行业前景展望分析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三、2025-2031年中国广播电视设备行业发展趋势预测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2025-2031年中国广播电视设备行业发展预测分析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一、2025-2031年中国广播电视设备供给预测分析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二、2025-2031年中国广播电视设备需求预测分析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三、2025-2031年中国广播电视设备供需平衡预测分析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2025-2031年中国广播电视设备行业投资前景分析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一、2025-2031年广播电视设备行业市场风险及应对措施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二、2025-2031年广播电视设备行业政策风险及应对措施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四、2025-2031年广播电视设备行业技术风险及应对措施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五、2025-2031年广播电视设备同业竞争风险及应对措施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六、2025-2031年广播电视设备行业其他风险及应对措施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2020-2025年广播电视设备行业研究结论</w:t>
      </w:r>
      <w:r>
        <w:rPr>
          <w:rFonts w:hint="eastAsia"/>
        </w:rPr>
        <w:br/>
      </w:r>
      <w:r>
        <w:rPr>
          <w:rFonts w:hint="eastAsia"/>
        </w:rPr>
        <w:t>　　第二节 2025-2031年广播电视设备行业投资价值评估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(中.智.林)广播电视设备行业投资建议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2020-2025年全球广播电视设备市场规模状况分析</w:t>
      </w:r>
      <w:r>
        <w:rPr>
          <w:rFonts w:hint="eastAsia"/>
        </w:rPr>
        <w:br/>
      </w:r>
      <w:r>
        <w:rPr>
          <w:rFonts w:hint="eastAsia"/>
        </w:rPr>
        <w:t>　　图表 2020-2025年全球广播电视设备市场结构分析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2020-2025年中国广播电视设备行业产值状况分析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2020-2025年中国广播电视设备行业利润状况分析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2020-2025年中国广播电视设备行业资产规模状况分析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20b6c250d4695" w:history="1">
        <w:r>
          <w:rPr>
            <w:rStyle w:val="Hyperlink"/>
          </w:rPr>
          <w:t>2025-2031年中国广播电视设备市场现状全面调研及发展趋势预测报告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20b6c250d4695" w:history="1">
        <w:r>
          <w:rPr>
            <w:rStyle w:val="Hyperlink"/>
          </w:rPr>
          <w:t>https://www.20087.com/7/35/GuangBoDianShiSheBeiFaZhanQuShiFenXi.html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的定义、广播电视设备维护待遇怎么样、广播电视学是冷门专业吗、凯腾四方数字广播电视设备、音响设备开票分类、广播电视设备器材入网认定管理办法、广电网络电视看不了怎么回事、广播电视设备展览会2023年、宽带电视盒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83555c2734133" w:history="1">
      <w:r>
        <w:rPr>
          <w:rStyle w:val="Hyperlink"/>
        </w:rPr>
        <w:t>2025-2031年中国广播电视设备市场现状全面调研及发展趋势预测报告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uangBoDianShiSheBeiFaZhanQuShiFenXi.html" TargetMode="External" Id="R74820b6c250d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uangBoDianShiSheBeiFaZhanQuShiFenXi.html" TargetMode="External" Id="R62083555c273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2025-04-24T08:52:00Z</dcterms:created>
  <dcterms:modified xsi:type="dcterms:W3CDTF">2025-04-24T09:52:00Z</dcterms:modified>
  <dc:subject>2025-2031年中国广播电视设备市场现状全面调研及发展趋势预测报告</dc:subject>
  <dc:title>2025-2031年中国广播电视设备市场现状全面调研及发展趋势预测报告</dc:title>
  <cp:keywords>2025-2031年中国广播电视设备市场现状全面调研及发展趋势预测报告</cp:keywords>
  <dc:description>2025-2031年中国广播电视设备市场现状全面调研及发展趋势预测报告</dc:description>
</cp:coreProperties>
</file>