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9ca0b8ac6499f" w:history="1">
              <w:r>
                <w:rPr>
                  <w:rStyle w:val="Hyperlink"/>
                </w:rPr>
                <w:t>2024-2030年中国中央空调市场现状调研与前景趋势分析报告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9ca0b8ac6499f" w:history="1">
              <w:r>
                <w:rPr>
                  <w:rStyle w:val="Hyperlink"/>
                </w:rPr>
                <w:t>2024-2030年中国中央空调市场现状调研与前景趋势分析报告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9ca0b8ac6499f" w:history="1">
                <w:r>
                  <w:rPr>
                    <w:rStyle w:val="Hyperlink"/>
                  </w:rPr>
                  <w:t>https://www.20087.com/7/05/ZhongYangKongTiaoFaZhanQianJingFenXi.html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空调系统作为大型建筑和公共场所温度调控的核心设备，其能效和舒适度直接关系到室内环境的质量。近年来，随着节能减排和绿色建筑理念的推广，中央空调系统的技术创新和能效提升成为了行业发展的重点。从变频技术的应用到热回收系统的集成，新型中央空调系统不仅大幅降低了能耗，还提高了温度控制的精度和响应速度。同时，智能化控制系统的引入，如物联网连接、智能温控器，使得中央空调系统能够根据室内负荷和外部环境自动调整运行模式，实现了更加节能和人性化的温度管理。</w:t>
      </w:r>
      <w:r>
        <w:rPr>
          <w:rFonts w:hint="eastAsia"/>
        </w:rPr>
        <w:br/>
      </w:r>
      <w:r>
        <w:rPr>
          <w:rFonts w:hint="eastAsia"/>
        </w:rPr>
        <w:t>　　未来，中央空调行业的发展将更加注重智慧化和环保性。一方面，通过集成人工智能和大数据分析，中央空调系统将实现更加精准的能耗预测和故障诊断，提高维护效率和延长设备寿命。另一方面，绿色制冷剂和高效热泵技术的应用，将推动中央空调系统向低碳、无害化方向发展，减少温室气体排放。同时，健康空气质量管理将成为中央空调系统设计的新趋势，通过空气净化、湿度控制等功能，创造更加舒适、健康的室内环境。此外，行业将加强与建筑信息模型（BIM）技术的结合，通过数字化设计和智能运维，实现中央空调系统与建筑整体性能的最优化，提升能源利用效率和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9ca0b8ac6499f" w:history="1">
        <w:r>
          <w:rPr>
            <w:rStyle w:val="Hyperlink"/>
          </w:rPr>
          <w:t>2024-2030年中国中央空调市场现状调研与前景趋势分析报告</w:t>
        </w:r>
      </w:hyperlink>
      <w:r>
        <w:rPr>
          <w:rFonts w:hint="eastAsia"/>
        </w:rPr>
        <w:t>》专业、系统地分析了中央空调行业现状，包括市场需求、市场规模及价格动态，全面梳理了中央空调产业链结构，并对中央空调细分市场进行了探究。中央空调报告基于详实数据，科学预测了中央空调市场发展前景和发展趋势，同时剖析了中央空调品牌竞争、市场集中度以及重点企业的市场地位。在识别风险与机遇的基础上，中央空调报告提出了针对性的发展策略和建议。中央空调报告为中央空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中央空调行业界定</w:t>
      </w:r>
      <w:r>
        <w:rPr>
          <w:rFonts w:hint="eastAsia"/>
        </w:rPr>
        <w:br/>
      </w:r>
      <w:r>
        <w:rPr>
          <w:rFonts w:hint="eastAsia"/>
        </w:rPr>
        <w:t>　　第一节 中央空调行业定义</w:t>
      </w:r>
      <w:r>
        <w:rPr>
          <w:rFonts w:hint="eastAsia"/>
        </w:rPr>
        <w:br/>
      </w:r>
      <w:r>
        <w:rPr>
          <w:rFonts w:hint="eastAsia"/>
        </w:rPr>
        <w:t>　　第二节 中央空调行业特点分析</w:t>
      </w:r>
      <w:r>
        <w:rPr>
          <w:rFonts w:hint="eastAsia"/>
        </w:rPr>
        <w:br/>
      </w:r>
      <w:r>
        <w:rPr>
          <w:rFonts w:hint="eastAsia"/>
        </w:rPr>
        <w:t>　　第三节 中央空调产业链分析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2024年世界中央空调行业市场运行形势分析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2024年全球中央空调行业发展概况</w:t>
      </w:r>
      <w:r>
        <w:rPr>
          <w:rFonts w:hint="eastAsia"/>
        </w:rPr>
        <w:br/>
      </w:r>
      <w:r>
        <w:rPr>
          <w:rFonts w:hint="eastAsia"/>
        </w:rPr>
        <w:t>　　第二节 世界中央空调行业发展走势</w:t>
      </w:r>
      <w:r>
        <w:rPr>
          <w:rFonts w:hint="eastAsia"/>
        </w:rPr>
        <w:br/>
      </w:r>
      <w:r>
        <w:rPr>
          <w:rFonts w:hint="eastAsia"/>
        </w:rPr>
        <w:t>　　　　二、全球中央空调行业市场分布情况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三、全球中央空调行业发展趋势分析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全球中央空调行业重点国家和区域分析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2023-2024年中国中央空调行业发展环境分析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2024年中央空调行业技术发展现状及趋势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当前我国中央空调技术发展现状</w:t>
      </w:r>
      <w:r>
        <w:rPr>
          <w:rFonts w:hint="eastAsia"/>
        </w:rPr>
        <w:br/>
      </w:r>
      <w:r>
        <w:rPr>
          <w:rFonts w:hint="eastAsia"/>
        </w:rPr>
        <w:t>　　第二节 中外中央空调技术差距及产生差距的主要原因分析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提高我国中央空调技术的对策</w:t>
      </w:r>
      <w:r>
        <w:rPr>
          <w:rFonts w:hint="eastAsia"/>
        </w:rPr>
        <w:br/>
      </w:r>
      <w:r>
        <w:rPr>
          <w:rFonts w:hint="eastAsia"/>
        </w:rPr>
        <w:t>　　第四节 我国中央空调研发、设计发展趋势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中国中央空调发展现状调研</w:t>
      </w:r>
      <w:r>
        <w:rPr>
          <w:rFonts w:hint="eastAsia"/>
        </w:rPr>
        <w:br/>
      </w:r>
      <w:r>
        <w:rPr>
          <w:rFonts w:hint="eastAsia"/>
        </w:rPr>
        <w:t>　　第一节 中国中央空调市场现状分析</w:t>
      </w:r>
      <w:r>
        <w:rPr>
          <w:rFonts w:hint="eastAsia"/>
        </w:rPr>
        <w:br/>
      </w:r>
      <w:r>
        <w:rPr>
          <w:rFonts w:hint="eastAsia"/>
        </w:rPr>
        <w:t>　　第二节 中国中央空调产量分析及预测</w:t>
      </w:r>
      <w:r>
        <w:rPr>
          <w:rFonts w:hint="eastAsia"/>
        </w:rPr>
        <w:br/>
      </w:r>
      <w:r>
        <w:rPr>
          <w:rFonts w:hint="eastAsia"/>
        </w:rPr>
        <w:t>　　　　一、中央空调总体产能规模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三、2019-2024年中国中央空调产量统计</w:t>
      </w:r>
      <w:r>
        <w:rPr>
          <w:rFonts w:hint="eastAsia"/>
        </w:rPr>
        <w:br/>
      </w:r>
      <w:r>
        <w:rPr>
          <w:rFonts w:hint="eastAsia"/>
        </w:rPr>
        <w:t>　　　　二、中央空调生产区域分布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三、2024-2030年中国中央空调产量预测分析</w:t>
      </w:r>
      <w:r>
        <w:rPr>
          <w:rFonts w:hint="eastAsia"/>
        </w:rPr>
        <w:br/>
      </w:r>
      <w:r>
        <w:rPr>
          <w:rFonts w:hint="eastAsia"/>
        </w:rPr>
        <w:t>　　第三节 中国中央空调市场需求分析及预测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一、中国中央空调市场需求特点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二、2019-2024年中国中央空调市场需求量统计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三、2024-2030年中国中央空调市场需求量预测分析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中国中央空调行业进出口情况分析预测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2019-2024年中国中央空调行业进出口情况分析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一、2019-2024年中国中央空调行业进口分析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二、2019-2024年中国中央空调行业出口分析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2024-2030年中国中央空调行业进出口情况预测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一、2024-2030年中国中央空调行业进口预测分析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二、2024-2030年中国中央空调行业出口预测分析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影响中央空调行业进出口变化的主要原因分析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2019-2024年中国中央空调行业重点地区调研分析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一、中国中央空调行业重点区域市场结构调研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二、**地区中央空调市场调研分析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三、**地区中央空调市场调研分析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四、**地区中央空调市场调研分析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五、**地区中央空调市场调研分析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六、**地区中央空调市场调研分析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中央空调行业竞争格局分析</w:t>
      </w:r>
      <w:r>
        <w:rPr>
          <w:rFonts w:hint="eastAsia"/>
        </w:rPr>
        <w:br/>
      </w:r>
      <w:r>
        <w:rPr>
          <w:rFonts w:hint="eastAsia"/>
        </w:rPr>
        <w:t>　　第一节 中央空调行业集中度分析</w:t>
      </w:r>
      <w:r>
        <w:rPr>
          <w:rFonts w:hint="eastAsia"/>
        </w:rPr>
        <w:br/>
      </w:r>
      <w:r>
        <w:rPr>
          <w:rFonts w:hint="eastAsia"/>
        </w:rPr>
        <w:t>　　　　一、中央空调市场集中度分析</w:t>
      </w:r>
      <w:r>
        <w:rPr>
          <w:rFonts w:hint="eastAsia"/>
        </w:rPr>
        <w:br/>
      </w:r>
      <w:r>
        <w:rPr>
          <w:rFonts w:hint="eastAsia"/>
        </w:rPr>
        <w:t>　　　　二、中央空调企业集中度分析</w:t>
      </w:r>
      <w:r>
        <w:rPr>
          <w:rFonts w:hint="eastAsia"/>
        </w:rPr>
        <w:br/>
      </w:r>
      <w:r>
        <w:rPr>
          <w:rFonts w:hint="eastAsia"/>
        </w:rPr>
        <w:t>　　　　三、中央空调区域集中度分析</w:t>
      </w:r>
      <w:r>
        <w:rPr>
          <w:rFonts w:hint="eastAsia"/>
        </w:rPr>
        <w:br/>
      </w:r>
      <w:r>
        <w:rPr>
          <w:rFonts w:hint="eastAsia"/>
        </w:rPr>
        <w:t>　　第二节 中央空调行业主要企业竞争力分析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中央空调行业竞争格局分析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一、2024年中央空调行业竞争分析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二、2024年中外中央空调产品竞争分析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三、2019-2024年我国中央空调市场竞争分析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四、2024-2030年国内主要中央空调企业动向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中央空调行业细分产品市场调研分析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中央空调行业上、下游市场分析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中央空调行业上游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中央空调行业下游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中央空调行业重点企业发展调研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中央空调重点企业（一）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中央空调重点企业（二）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中央空调重点企业（三）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中央空调重点企业（四）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中央空调重点企业（五）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中央空调重点企业（六）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提高中央空调企业竞争力的策略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一、提高中国中央空调企业核心竞争力的对策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二、中央空调企业提升竞争力的主要方向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三、影响中央空调企业核心竞争力的因素及提升途径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四、提高中央空调企业竞争力的策略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对我国中央空调品牌的战略思考</w:t>
      </w:r>
      <w:r>
        <w:rPr>
          <w:rFonts w:hint="eastAsia"/>
        </w:rPr>
        <w:br/>
      </w:r>
      <w:r>
        <w:rPr>
          <w:rFonts w:hint="eastAsia"/>
        </w:rPr>
        <w:t>　　　　一、中央空调实施品牌战略的意义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二、中央空调企业品牌的现状分析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三、我国中央空调企业的品牌战略</w:t>
      </w:r>
      <w:r>
        <w:rPr>
          <w:rFonts w:hint="eastAsia"/>
        </w:rPr>
        <w:br/>
      </w:r>
      <w:r>
        <w:rPr>
          <w:rFonts w:hint="eastAsia"/>
        </w:rPr>
        <w:t>　　　　四、中央空调品牌战略管理的策略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2024-2030年中国中央空调行业前景与风险预测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2024年中国中央空调市场前景分析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2024-2030年中国中央空调发展趋势预测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2024-2030年中国中央空调行业投资特性分析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一、2024-2030年中国中央空调行业进入壁垒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二、2024-2030年中国中央空调行业盈利模式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三、2024-2030年中国中央空调行业盈利因素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2024-2030年中国中央空调行业投资机会分析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一、2024-2030年中国中央空调细分市场投资机会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二、2024-2030年中国中央空调行业区域市场投资潜力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2024-2030年中国中央空调行业投资风险分析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一、2024-2030年中国中央空调行业市场竞争风险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二、2024-2030年中国中央空调行业技术风险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三、2024-2030年中国中央空调行业政策风险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四、2024-2030年中国中央空调行业进入退出风险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中央空调行业研究结论</w:t>
      </w:r>
      <w:r>
        <w:rPr>
          <w:rFonts w:hint="eastAsia"/>
        </w:rPr>
        <w:br/>
      </w:r>
      <w:r>
        <w:rPr>
          <w:rFonts w:hint="eastAsia"/>
        </w:rPr>
        <w:t>　　第二节 中央空调行业投资价值评估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中.智.林.－中央空调行业投资建议</w:t>
      </w:r>
      <w:r>
        <w:rPr>
          <w:rFonts w:hint="eastAsia"/>
        </w:rPr>
        <w:br/>
      </w:r>
      <w:r>
        <w:rPr>
          <w:rFonts w:hint="eastAsia"/>
        </w:rPr>
        <w:t>　　　　一、中央空调行业投资策略建议</w:t>
      </w:r>
      <w:r>
        <w:rPr>
          <w:rFonts w:hint="eastAsia"/>
        </w:rPr>
        <w:br/>
      </w:r>
      <w:r>
        <w:rPr>
          <w:rFonts w:hint="eastAsia"/>
        </w:rPr>
        <w:t>　　　　二、中央空调行业投资方向建议</w:t>
      </w:r>
      <w:r>
        <w:rPr>
          <w:rFonts w:hint="eastAsia"/>
        </w:rPr>
        <w:br/>
      </w:r>
      <w:r>
        <w:rPr>
          <w:rFonts w:hint="eastAsia"/>
        </w:rPr>
        <w:t>　　　　三、中央空调行业投资方式建议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中央空调行业历程</w:t>
      </w:r>
      <w:r>
        <w:rPr>
          <w:rFonts w:hint="eastAsia"/>
        </w:rPr>
        <w:br/>
      </w:r>
      <w:r>
        <w:rPr>
          <w:rFonts w:hint="eastAsia"/>
        </w:rPr>
        <w:t>　　图表 中央空调行业生命周期</w:t>
      </w:r>
      <w:r>
        <w:rPr>
          <w:rFonts w:hint="eastAsia"/>
        </w:rPr>
        <w:br/>
      </w:r>
      <w:r>
        <w:rPr>
          <w:rFonts w:hint="eastAsia"/>
        </w:rPr>
        <w:t>　　图表 中央空调行业产业链分析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2019-2024年中央空调行业市场容量分析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2019-2024年中国中央空调市场需求量及增速统计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2024年中国中央空调行业需求领域分布格局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2019-2024年中国中央空调出口金额分析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2024年中国中央空调进口国家及地区分析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2019-2024年中国中央空调行业企业平均规模情况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**地区中央空调市场规模及增长情况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**地区中央空调行业市场需求情况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中央空调重点企业（一）基本信息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中央空调重点企业（一）经营情况分析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中央空调重点企业（一）主要经济指标情况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中央空调重点企业（二）经营情况分析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中央空调重点企业（二）主要经济指标情况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中央空调企业信息</w:t>
      </w:r>
      <w:r>
        <w:rPr>
          <w:rFonts w:hint="eastAsia"/>
        </w:rPr>
        <w:br/>
      </w:r>
      <w:r>
        <w:rPr>
          <w:rFonts w:hint="eastAsia"/>
        </w:rPr>
        <w:t>　　图表 中央空调企业经营情况分析</w:t>
      </w:r>
      <w:r>
        <w:rPr>
          <w:rFonts w:hint="eastAsia"/>
        </w:rPr>
        <w:br/>
      </w:r>
      <w:r>
        <w:rPr>
          <w:rFonts w:hint="eastAsia"/>
        </w:rPr>
        <w:t>　　图表 中央空调重点企业（三）主要经济指标情况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中央空调重点企业（三）成长能力情况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2024-2030年中国中央空调市场需求量预测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2024-2030年中国中央空调行业市场规模预测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2024-2030年中国中央空调市场前景分析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2024-2030年中国中央空调发展趋势预测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9ca0b8ac6499f" w:history="1">
        <w:r>
          <w:rPr>
            <w:rStyle w:val="Hyperlink"/>
          </w:rPr>
          <w:t>2024-2030年中国中央空调市场现状调研与前景趋势分析报告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9ca0b8ac6499f" w:history="1">
        <w:r>
          <w:rPr>
            <w:rStyle w:val="Hyperlink"/>
          </w:rPr>
          <w:t>https://www.20087.com/7/05/ZhongYangKongTiaoFaZhanQianJingFenXi.html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131931fa340e9" w:history="1">
      <w:r>
        <w:rPr>
          <w:rStyle w:val="Hyperlink"/>
        </w:rPr>
        <w:t>2024-2030年中国中央空调市场现状调研与前景趋势分析报告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hongYangKongTiaoFaZhanQianJingFenXi.html" TargetMode="External" Id="R76e9ca0b8ac6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hongYangKongTiaoFaZhanQianJingFenXi.html" TargetMode="External" Id="R0ca131931fa3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2024-02-07T04:20:00Z</dcterms:created>
  <dcterms:modified xsi:type="dcterms:W3CDTF">2024-02-07T05:20:00Z</dcterms:modified>
  <dc:subject>2024-2030年中国中央空调市场现状调研与前景趋势分析报告</dc:subject>
  <dc:title>2024-2030年中国中央空调市场现状调研与前景趋势分析报告</dc:title>
  <cp:keywords>2024-2030年中国中央空调市场现状调研与前景趋势分析报告</cp:keywords>
  <dc:description>2024-2030年中国中央空调市场现状调研与前景趋势分析报告</dc:description>
</cp:coreProperties>
</file>