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e822c6d2f4964" w:history="1">
              <w:r>
                <w:rPr>
                  <w:rStyle w:val="Hyperlink"/>
                </w:rPr>
                <w:t>2026-2032年中国切台发展现状与市场前景报告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e822c6d2f4964" w:history="1">
              <w:r>
                <w:rPr>
                  <w:rStyle w:val="Hyperlink"/>
                </w:rPr>
                <w:t>2026-2032年中国切台发展现状与市场前景报告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e822c6d2f4964" w:history="1">
                <w:r>
                  <w:rPr>
                    <w:rStyle w:val="Hyperlink"/>
                  </w:rPr>
                  <w:t>https://www.20087.com/7/25/QieTaiDeQianJingQuShi.html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台是用于材料切割作业的工作平台，常见于石材加工、金属钣金、木材加工及复合材料制造领域，通常集成导轨、夹具、吸尘接口及安全防护装置。当前高端切台强调高刚性结构、精密定位（±0.1mm）与模块化扩展能力，支持水刀、激光、等离子或机械锯等多种切割头适配。在定制化家具与装配式建筑推动下，数控切台成为柔性生产线关键单元。然而，中小企业仍大量使用手动或半自动切台，存在粉尘逸散、噪音超标及操作安全隐患；缺乏标准化通信接口也阻碍其融入智能制造体系，导致生产效率与资源利用率受限。</w:t>
      </w:r>
      <w:r>
        <w:rPr>
          <w:rFonts w:hint="eastAsia"/>
        </w:rPr>
        <w:br/>
      </w:r>
      <w:r>
        <w:rPr>
          <w:rFonts w:hint="eastAsia"/>
        </w:rPr>
        <w:t>　　未来，切台将向智能化、绿色化与协同作业方向演进。集成力反馈与机器视觉的自适应切台可实时识别材料类型与厚度，动态调整进给速度与切割参数，防止刀具过载并优化能耗。环保方面，全封闭负压除尘系统与水雾抑尘技术将显著改善作业环境，满足职业健康与排放法规要求；再生工程塑料或回收金属制成的台面将降低资源消耗。在系统集成上，切台将作为数字工位接入MES或工业互联网平台，自动接收加工任务、上传完成状态并触发下一工序。协作机器人（Cobot）可辅助上下料与废料清理，提升人机协同效率。长远看，切台将从孤立加工平台升级为支撑柔性制造、绿色生产与工业4.0落地的智能切割工作站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e822c6d2f4964" w:history="1">
        <w:r>
          <w:rPr>
            <w:rStyle w:val="Hyperlink"/>
          </w:rPr>
          <w:t>2026-2032年中国切台发展现状与市场前景报告</w:t>
        </w:r>
      </w:hyperlink>
      <w:r>
        <w:rPr>
          <w:rFonts w:hint="eastAsia"/>
        </w:rPr>
        <w:t>》基于对切台行业供需变化的长期跟踪研究，采用科学分析方法，系统呈现切台行业现状与发展态势。报告涵盖切台市场规模、竞争格局、技术发展现状及未来方向等核心内容，分析切台重点企业经营状况。通过定量与定性相结合的研究方法，报告对切台行业发展前景做出科学预测，识别切台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切台行业概述</w:t>
      </w:r>
      <w:r>
        <w:rPr>
          <w:rFonts w:hint="eastAsia"/>
        </w:rPr>
        <w:br/>
      </w:r>
      <w:r>
        <w:rPr>
          <w:rFonts w:hint="eastAsia"/>
        </w:rPr>
        <w:t>　　第一节 切台定义与分类</w:t>
      </w:r>
      <w:r>
        <w:rPr>
          <w:rFonts w:hint="eastAsia"/>
        </w:rPr>
        <w:br/>
      </w:r>
      <w:r>
        <w:rPr>
          <w:rFonts w:hint="eastAsia"/>
        </w:rPr>
        <w:t>　　第二节 切台应用领域</w:t>
      </w:r>
      <w:r>
        <w:rPr>
          <w:rFonts w:hint="eastAsia"/>
        </w:rPr>
        <w:br/>
      </w:r>
      <w:r>
        <w:rPr>
          <w:rFonts w:hint="eastAsia"/>
        </w:rPr>
        <w:t>　　第三节 切台行业经济指标分析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切台产业链及经营模式分析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2020-2025年全球切台市场规模与趋势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主要国家与地区切台市场分析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2026-2032年全球切台行业发展趋势与前景预测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2025-2026年切台产能与投资动态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一、国内切台产能及利用情况</w:t>
      </w:r>
      <w:r>
        <w:rPr>
          <w:rFonts w:hint="eastAsia"/>
        </w:rPr>
        <w:br/>
      </w:r>
      <w:r>
        <w:rPr>
          <w:rFonts w:hint="eastAsia"/>
        </w:rPr>
        <w:t>　　　　二、切台产能扩张与投资动态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2026-2032年切台行业产量统计与趋势预测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一、2020-2025年切台行业产量数据统计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1、2020-2025年切台产量及增长趋势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2、2020-2025年切台细分产品产量及份额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二、影响切台产量的关键因素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三、2026-2032年切台产量预测</w:t>
      </w:r>
      <w:r>
        <w:rPr>
          <w:rFonts w:hint="eastAsia"/>
        </w:rPr>
        <w:br/>
      </w:r>
      <w:r>
        <w:rPr>
          <w:rFonts w:hint="eastAsia"/>
        </w:rPr>
        <w:t>　　第三节 2026-2032年切台市场需求与销售分析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一、2025-2026年切台行业需求现状</w:t>
      </w:r>
      <w:r>
        <w:rPr>
          <w:rFonts w:hint="eastAsia"/>
        </w:rPr>
        <w:br/>
      </w:r>
      <w:r>
        <w:rPr>
          <w:rFonts w:hint="eastAsia"/>
        </w:rPr>
        <w:t>　　　　二、切台客户群体与需求特点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三、2020-2025年切台行业销售规模分析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四、2026-2032年切台市场增长潜力与规模预测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切台细分市场分析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一、2025-2026年切台主要细分产品市场现状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切台下游应用与客户群体分析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一、2025-2026年切台各应用领域市场现状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2025-2026年切台行业技术发展现状及趋势分析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国内外切台行业技术差异与原因</w:t>
      </w:r>
      <w:r>
        <w:rPr>
          <w:rFonts w:hint="eastAsia"/>
        </w:rPr>
        <w:br/>
      </w:r>
      <w:r>
        <w:rPr>
          <w:rFonts w:hint="eastAsia"/>
        </w:rPr>
        <w:t>　　第三节 切台行业技术发展方向、趋势预测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一、2020-2025年切台市场价格走势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切台定价策略与方法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2026-2032年切台价格竞争态势与趋势预测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2025-2026年重点区域切台市场发展概况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2020-2025年中国切台行业进出口情况分析</w:t>
      </w:r>
      <w:r>
        <w:rPr>
          <w:rFonts w:hint="eastAsia"/>
        </w:rPr>
        <w:br/>
      </w:r>
      <w:r>
        <w:rPr>
          <w:rFonts w:hint="eastAsia"/>
        </w:rPr>
        <w:t>　　第一节 切台行业进口情况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一、2020-2025年切台进口规模及增长情况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二、切台主要进口来源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一、2020-2025年切台出口规模及增长情况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二、切台主要出口目的地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2020-2025年中国切台行业总体发展与财务状况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2020-2025年中国切台行业规模情况</w:t>
      </w:r>
      <w:r>
        <w:rPr>
          <w:rFonts w:hint="eastAsia"/>
        </w:rPr>
        <w:br/>
      </w:r>
      <w:r>
        <w:rPr>
          <w:rFonts w:hint="eastAsia"/>
        </w:rPr>
        <w:t>　　　　一、切台行业企业数量规模</w:t>
      </w:r>
      <w:r>
        <w:rPr>
          <w:rFonts w:hint="eastAsia"/>
        </w:rPr>
        <w:br/>
      </w:r>
      <w:r>
        <w:rPr>
          <w:rFonts w:hint="eastAsia"/>
        </w:rPr>
        <w:t>　　　　二、切台行业从业人员规模</w:t>
      </w:r>
      <w:r>
        <w:rPr>
          <w:rFonts w:hint="eastAsia"/>
        </w:rPr>
        <w:br/>
      </w:r>
      <w:r>
        <w:rPr>
          <w:rFonts w:hint="eastAsia"/>
        </w:rPr>
        <w:t>　　　　三、切台行业市场敏感性分析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2020-2025年中国切台行业财务能力分析</w:t>
      </w:r>
      <w:r>
        <w:rPr>
          <w:rFonts w:hint="eastAsia"/>
        </w:rPr>
        <w:br/>
      </w:r>
      <w:r>
        <w:rPr>
          <w:rFonts w:hint="eastAsia"/>
        </w:rPr>
        <w:t>　　　　一、切台行业盈利能力</w:t>
      </w:r>
      <w:r>
        <w:rPr>
          <w:rFonts w:hint="eastAsia"/>
        </w:rPr>
        <w:br/>
      </w:r>
      <w:r>
        <w:rPr>
          <w:rFonts w:hint="eastAsia"/>
        </w:rPr>
        <w:t>　　　　二、切台行业偿债能力</w:t>
      </w:r>
      <w:r>
        <w:rPr>
          <w:rFonts w:hint="eastAsia"/>
        </w:rPr>
        <w:br/>
      </w:r>
      <w:r>
        <w:rPr>
          <w:rFonts w:hint="eastAsia"/>
        </w:rPr>
        <w:t>　　　　三、切台行业营运能力</w:t>
      </w:r>
      <w:r>
        <w:rPr>
          <w:rFonts w:hint="eastAsia"/>
        </w:rPr>
        <w:br/>
      </w:r>
      <w:r>
        <w:rPr>
          <w:rFonts w:hint="eastAsia"/>
        </w:rPr>
        <w:t>　　　　四、切台行业发展能力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中国切台行业竞争格局分析</w:t>
      </w:r>
      <w:r>
        <w:rPr>
          <w:rFonts w:hint="eastAsia"/>
        </w:rPr>
        <w:br/>
      </w:r>
      <w:r>
        <w:rPr>
          <w:rFonts w:hint="eastAsia"/>
        </w:rPr>
        <w:t>　　第一节 切台行业竞争格局总览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2025-2026年切台行业竞争力分析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2020-2025年切台行业企业并购活动分析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2025-2026年切台行业会展与招投标活动分析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2026年中国切台企业发展企业发展策略与建议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切台销售模式与渠道策略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切台品牌与市场推广策略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切台研发投入与技术创新能力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切台合作联盟与资源整合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中国切台行业风险与对策</w:t>
      </w:r>
      <w:r>
        <w:rPr>
          <w:rFonts w:hint="eastAsia"/>
        </w:rPr>
        <w:br/>
      </w:r>
      <w:r>
        <w:rPr>
          <w:rFonts w:hint="eastAsia"/>
        </w:rPr>
        <w:t>　　第一节 切台行业SWOT分析</w:t>
      </w:r>
      <w:r>
        <w:rPr>
          <w:rFonts w:hint="eastAsia"/>
        </w:rPr>
        <w:br/>
      </w:r>
      <w:r>
        <w:rPr>
          <w:rFonts w:hint="eastAsia"/>
        </w:rPr>
        <w:t>　　　　一、切台行业优势</w:t>
      </w:r>
      <w:r>
        <w:rPr>
          <w:rFonts w:hint="eastAsia"/>
        </w:rPr>
        <w:br/>
      </w:r>
      <w:r>
        <w:rPr>
          <w:rFonts w:hint="eastAsia"/>
        </w:rPr>
        <w:t>　　　　二、切台行业劣势</w:t>
      </w:r>
      <w:r>
        <w:rPr>
          <w:rFonts w:hint="eastAsia"/>
        </w:rPr>
        <w:br/>
      </w:r>
      <w:r>
        <w:rPr>
          <w:rFonts w:hint="eastAsia"/>
        </w:rPr>
        <w:t>　　　　三、切台市场机会</w:t>
      </w:r>
      <w:r>
        <w:rPr>
          <w:rFonts w:hint="eastAsia"/>
        </w:rPr>
        <w:br/>
      </w:r>
      <w:r>
        <w:rPr>
          <w:rFonts w:hint="eastAsia"/>
        </w:rPr>
        <w:t>　　　　四、切台市场威胁</w:t>
      </w:r>
      <w:r>
        <w:rPr>
          <w:rFonts w:hint="eastAsia"/>
        </w:rPr>
        <w:br/>
      </w:r>
      <w:r>
        <w:rPr>
          <w:rFonts w:hint="eastAsia"/>
        </w:rPr>
        <w:t>　　第二节 切台行业风险及对策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2026-2032年中国切台行业前景与发展趋势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2025-2026年切台行业发展环境分析</w:t>
      </w:r>
      <w:r>
        <w:rPr>
          <w:rFonts w:hint="eastAsia"/>
        </w:rPr>
        <w:br/>
      </w:r>
      <w:r>
        <w:rPr>
          <w:rFonts w:hint="eastAsia"/>
        </w:rPr>
        <w:t>　　　　一、切台行业主管部门与监管体制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二、切台行业主要法律法规及政策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三、切台行业标准与质量监管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2026-2032年切台行业发展趋势与方向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2026-2032年切台行业发展潜力与机遇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中:智:林:－切台行业发展建议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切台行业历程</w:t>
      </w:r>
      <w:r>
        <w:rPr>
          <w:rFonts w:hint="eastAsia"/>
        </w:rPr>
        <w:br/>
      </w:r>
      <w:r>
        <w:rPr>
          <w:rFonts w:hint="eastAsia"/>
        </w:rPr>
        <w:t>　　图表 切台行业生命周期</w:t>
      </w:r>
      <w:r>
        <w:rPr>
          <w:rFonts w:hint="eastAsia"/>
        </w:rPr>
        <w:br/>
      </w:r>
      <w:r>
        <w:rPr>
          <w:rFonts w:hint="eastAsia"/>
        </w:rPr>
        <w:t>　　图表 切台行业产业链分析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2020-2025年切台行业市场容量分析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2020-2025年中国切台行业产量及增长趋势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2020-2025年中国切台市场需求量及增速统计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2025年中国切台行业需求领域分布格局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2020-2025年中国切台出口数量分析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2020-2025年中国切台出口金额分析</w:t>
      </w:r>
      <w:r>
        <w:rPr>
          <w:rFonts w:hint="eastAsia"/>
        </w:rPr>
        <w:br/>
      </w:r>
      <w:r>
        <w:rPr>
          <w:rFonts w:hint="eastAsia"/>
        </w:rPr>
        <w:t>　　图表 2025年中国切台进口国家及地区分析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2025年中国切台出口国家及地区分析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切台企业信息</w:t>
      </w:r>
      <w:r>
        <w:rPr>
          <w:rFonts w:hint="eastAsia"/>
        </w:rPr>
        <w:br/>
      </w:r>
      <w:r>
        <w:rPr>
          <w:rFonts w:hint="eastAsia"/>
        </w:rPr>
        <w:t>　　图表 切台企业经营情况分析</w:t>
      </w:r>
      <w:r>
        <w:rPr>
          <w:rFonts w:hint="eastAsia"/>
        </w:rPr>
        <w:br/>
      </w:r>
      <w:r>
        <w:rPr>
          <w:rFonts w:hint="eastAsia"/>
        </w:rPr>
        <w:t>　　图表 切台重点企业（三）主要经济指标情况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2026-2032年中国切台行业产量预测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2026-2032年中国切台市场需求量预测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2026-2032年中国切台行业供需平衡预测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2026-2032年中国切台行业市场规模预测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2026-2032年中国切台市场前景分析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2026-2032年中国切台发展趋势预测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e822c6d2f4964" w:history="1">
        <w:r>
          <w:rPr>
            <w:rStyle w:val="Hyperlink"/>
          </w:rPr>
          <w:t>2026-2032年中国切台发展现状与市场前景报告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e822c6d2f4964" w:history="1">
        <w:r>
          <w:rPr>
            <w:rStyle w:val="Hyperlink"/>
          </w:rPr>
          <w:t>https://www.20087.com/7/25/QieTaiDeQianJingQuShi.html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热点：砌台、切台机、果切台图片、切台电话是多少、分台手术是什么意思、切台圆刀调整角度、切台机、切台机分切大圆刀片、纵切和横切图解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354ccfd234268" w:history="1">
      <w:r>
        <w:rPr>
          <w:rStyle w:val="Hyperlink"/>
        </w:rPr>
        <w:t>2026-2032年中国切台发展现状与市场前景报告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QieTaiDeQianJingQuShi.html" TargetMode="External" Id="Rb10e822c6d2f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QieTaiDeQianJingQuShi.html" TargetMode="External" Id="R13a354ccfd23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2026-01-23T02:17:16Z</dcterms:created>
  <dcterms:modified xsi:type="dcterms:W3CDTF">2026-01-23T03:17:16Z</dcterms:modified>
  <dc:subject>2026-2032年中国切台发展现状与市场前景报告</dc:subject>
  <dc:title>2026-2032年中国切台发展现状与市场前景报告</dc:title>
  <cp:keywords>2026-2032年中国切台发展现状与市场前景报告</cp:keywords>
  <dc:description>2026-2032年中国切台发展现状与市场前景报告</dc:description>
</cp:coreProperties>
</file>