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958be90bc4e73" w:history="1">
              <w:r>
                <w:rPr>
                  <w:rStyle w:val="Hyperlink"/>
                </w:rPr>
                <w:t>2025-2031年全球与中国可调叉市场现状及趋势预测报告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958be90bc4e73" w:history="1">
              <w:r>
                <w:rPr>
                  <w:rStyle w:val="Hyperlink"/>
                </w:rPr>
                <w:t>2025-2031年全球与中国可调叉市场现状及趋势预测报告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958be90bc4e73" w:history="1">
                <w:r>
                  <w:rPr>
                    <w:rStyle w:val="Hyperlink"/>
                  </w:rPr>
                  <w:t>https://www.20087.com/7/15/KeDiaoChaHangYeQuShi.html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叉是一种在仓储物流和物料搬运中广泛应用的设备配件，允许叉车操作员根据负载大小和形状调整叉齿宽度，提高作业灵活性和安全性。随着物流行业的快速发展和自动化程度的提高，可调叉的设计和制造也在不断创新。现代可调叉不仅结构更加坚固耐用，还融入了智能控制系统，能够自动感应负载变化并调整叉齿位置，大大提升了工作效率和操作便捷性。</w:t>
      </w:r>
      <w:r>
        <w:rPr>
          <w:rFonts w:hint="eastAsia"/>
        </w:rPr>
        <w:br/>
      </w:r>
      <w:r>
        <w:rPr>
          <w:rFonts w:hint="eastAsia"/>
        </w:rPr>
        <w:t>　　未来，可调叉的发展将更加注重智能化和多功能性。通过集成传感器和物联网技术，可调叉将能实时监测工作状态，预测维护需求，减少停机时间。同时，设计上的优化将使可调叉能够适应更加多样化的作业场景，如在狭小空间内操作或处理超重、超长货物。此外，绿色物流的兴起也将推动可调叉向轻量化、低能耗方向发展，以降低整体运营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958be90bc4e73" w:history="1">
        <w:r>
          <w:rPr>
            <w:rStyle w:val="Hyperlink"/>
          </w:rPr>
          <w:t>2025-2031年全球与中国可调叉市场现状及趋势预测报告</w:t>
        </w:r>
      </w:hyperlink>
      <w:r>
        <w:rPr>
          <w:rFonts w:hint="eastAsia"/>
        </w:rPr>
        <w:t>》从产业链视角出发，系统分析了可调叉行业的市场现状与需求动态，详细解读了可调叉市场规模、价格波动及上下游影响因素。报告深入剖析了可调叉细分领域的发展特点，基于权威数据对市场前景及未来趋势进行了科学预测，同时揭示了可调叉重点企业的竞争格局与市场集中度变化。报告客观翔实地指出了可调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中国可调叉概述</w:t>
      </w:r>
      <w:r>
        <w:rPr>
          <w:rFonts w:hint="eastAsia"/>
        </w:rPr>
        <w:br/>
      </w:r>
      <w:r>
        <w:rPr>
          <w:rFonts w:hint="eastAsia"/>
        </w:rPr>
        <w:t>　　第一节 可调叉行业定义</w:t>
      </w:r>
      <w:r>
        <w:rPr>
          <w:rFonts w:hint="eastAsia"/>
        </w:rPr>
        <w:br/>
      </w:r>
      <w:r>
        <w:rPr>
          <w:rFonts w:hint="eastAsia"/>
        </w:rPr>
        <w:t>　　第二节 可调叉行业发展特性</w:t>
      </w:r>
      <w:r>
        <w:rPr>
          <w:rFonts w:hint="eastAsia"/>
        </w:rPr>
        <w:br/>
      </w:r>
      <w:r>
        <w:rPr>
          <w:rFonts w:hint="eastAsia"/>
        </w:rPr>
        <w:t>　　第三节 可调叉产业链分析</w:t>
      </w:r>
      <w:r>
        <w:rPr>
          <w:rFonts w:hint="eastAsia"/>
        </w:rPr>
        <w:br/>
      </w:r>
      <w:r>
        <w:rPr>
          <w:rFonts w:hint="eastAsia"/>
        </w:rPr>
        <w:t>　　第四节 可调叉行业生命周期分析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2024-2025年国外可调叉市场发展概况</w:t>
      </w:r>
      <w:r>
        <w:rPr>
          <w:rFonts w:hint="eastAsia"/>
        </w:rPr>
        <w:br/>
      </w:r>
      <w:r>
        <w:rPr>
          <w:rFonts w:hint="eastAsia"/>
        </w:rPr>
        <w:t>　　第一节 全球可调叉市场发展分析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北美地区主要国家可调叉市场概况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欧盟地区主要国家可调叉市场概况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亚洲地区主要国家可调叉市场概况</w:t>
      </w:r>
      <w:r>
        <w:rPr>
          <w:rFonts w:hint="eastAsia"/>
        </w:rPr>
        <w:br/>
      </w:r>
      <w:r>
        <w:rPr>
          <w:rFonts w:hint="eastAsia"/>
        </w:rPr>
        <w:t>　　第五节 全球可调叉市场发展预测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2024-2025年中国可调叉发展环境分析</w:t>
      </w:r>
      <w:r>
        <w:rPr>
          <w:rFonts w:hint="eastAsia"/>
        </w:rPr>
        <w:br/>
      </w:r>
      <w:r>
        <w:rPr>
          <w:rFonts w:hint="eastAsia"/>
        </w:rPr>
        <w:t>　　第一节 可调叉行业经济环境分析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可调叉行业相关政策、标准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2024-2025年可调叉行业技术发展现状及趋势分析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可调叉行业技术发展现状分析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国内外可调叉行业技术差异与原因</w:t>
      </w:r>
      <w:r>
        <w:rPr>
          <w:rFonts w:hint="eastAsia"/>
        </w:rPr>
        <w:br/>
      </w:r>
      <w:r>
        <w:rPr>
          <w:rFonts w:hint="eastAsia"/>
        </w:rPr>
        <w:t>　　第三节 可调叉行业技术发展方向、趋势预测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提升可调叉行业技术能力策略建议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2024-2025年可调叉市场特性分析</w:t>
      </w:r>
      <w:r>
        <w:rPr>
          <w:rFonts w:hint="eastAsia"/>
        </w:rPr>
        <w:br/>
      </w:r>
      <w:r>
        <w:rPr>
          <w:rFonts w:hint="eastAsia"/>
        </w:rPr>
        <w:t>　　第一节 可调叉行业集中度分析</w:t>
      </w:r>
      <w:r>
        <w:rPr>
          <w:rFonts w:hint="eastAsia"/>
        </w:rPr>
        <w:br/>
      </w:r>
      <w:r>
        <w:rPr>
          <w:rFonts w:hint="eastAsia"/>
        </w:rPr>
        <w:t>　　第二节 可调叉行业SWOT分析</w:t>
      </w:r>
      <w:r>
        <w:rPr>
          <w:rFonts w:hint="eastAsia"/>
        </w:rPr>
        <w:br/>
      </w:r>
      <w:r>
        <w:rPr>
          <w:rFonts w:hint="eastAsia"/>
        </w:rPr>
        <w:t>　　　　一、可调叉行业优势</w:t>
      </w:r>
      <w:r>
        <w:rPr>
          <w:rFonts w:hint="eastAsia"/>
        </w:rPr>
        <w:br/>
      </w:r>
      <w:r>
        <w:rPr>
          <w:rFonts w:hint="eastAsia"/>
        </w:rPr>
        <w:t>　　　　二、可调叉行业劣势</w:t>
      </w:r>
      <w:r>
        <w:rPr>
          <w:rFonts w:hint="eastAsia"/>
        </w:rPr>
        <w:br/>
      </w:r>
      <w:r>
        <w:rPr>
          <w:rFonts w:hint="eastAsia"/>
        </w:rPr>
        <w:t>　　　　三、可调叉行业机会</w:t>
      </w:r>
      <w:r>
        <w:rPr>
          <w:rFonts w:hint="eastAsia"/>
        </w:rPr>
        <w:br/>
      </w:r>
      <w:r>
        <w:rPr>
          <w:rFonts w:hint="eastAsia"/>
        </w:rPr>
        <w:t>　　　　四、可调叉行业风险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2024-2025年中国可调叉发展现状</w:t>
      </w:r>
      <w:r>
        <w:rPr>
          <w:rFonts w:hint="eastAsia"/>
        </w:rPr>
        <w:br/>
      </w:r>
      <w:r>
        <w:rPr>
          <w:rFonts w:hint="eastAsia"/>
        </w:rPr>
        <w:t>　　第一节 中国可调叉市场现状分析</w:t>
      </w:r>
      <w:r>
        <w:rPr>
          <w:rFonts w:hint="eastAsia"/>
        </w:rPr>
        <w:br/>
      </w:r>
      <w:r>
        <w:rPr>
          <w:rFonts w:hint="eastAsia"/>
        </w:rPr>
        <w:t>　　第二节 中国可调叉行业产量情况分析及预测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一、可调叉总体产能规模</w:t>
      </w:r>
      <w:r>
        <w:rPr>
          <w:rFonts w:hint="eastAsia"/>
        </w:rPr>
        <w:br/>
      </w:r>
      <w:r>
        <w:rPr>
          <w:rFonts w:hint="eastAsia"/>
        </w:rPr>
        <w:t>　　　　二、可调叉生产区域分布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三、2019-2024年中国可调叉产量统计分析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三、2025-2031年中国可调叉产量预测分析</w:t>
      </w:r>
      <w:r>
        <w:rPr>
          <w:rFonts w:hint="eastAsia"/>
        </w:rPr>
        <w:br/>
      </w:r>
      <w:r>
        <w:rPr>
          <w:rFonts w:hint="eastAsia"/>
        </w:rPr>
        <w:t>　　第三节 中国可调叉市场需求分析及预测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一、中国可调叉市场需求特点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二、2019-2024年中国可调叉市场需求量统计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三、2025-2031年中国可调叉市场需求量预测</w:t>
      </w:r>
      <w:r>
        <w:rPr>
          <w:rFonts w:hint="eastAsia"/>
        </w:rPr>
        <w:br/>
      </w:r>
      <w:r>
        <w:rPr>
          <w:rFonts w:hint="eastAsia"/>
        </w:rPr>
        <w:t>　　第四节 中国可调叉价格趋势分析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一、2019-2024年中国可调叉市场价格趋势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二、2025-2031年中国可调叉市场价格走势预测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2019-2024年可调叉行业经济运行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2019-2024年中国可调叉行业盈利能力分析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2019-2024年中国可调叉行业发展能力分析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2019-2024年可调叉行业偿债能力分析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2019-2024年可调叉制造企业数量分析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中国可调叉行业重点地区发展分析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**地区可调叉市场发展分析</w:t>
      </w:r>
      <w:r>
        <w:rPr>
          <w:rFonts w:hint="eastAsia"/>
        </w:rPr>
        <w:br/>
      </w:r>
      <w:r>
        <w:rPr>
          <w:rFonts w:hint="eastAsia"/>
        </w:rPr>
        <w:t>　　第三节 **地区可调叉市场发展分析</w:t>
      </w:r>
      <w:r>
        <w:rPr>
          <w:rFonts w:hint="eastAsia"/>
        </w:rPr>
        <w:br/>
      </w:r>
      <w:r>
        <w:rPr>
          <w:rFonts w:hint="eastAsia"/>
        </w:rPr>
        <w:t>　　第四节 **地区可调叉市场发展分析</w:t>
      </w:r>
      <w:r>
        <w:rPr>
          <w:rFonts w:hint="eastAsia"/>
        </w:rPr>
        <w:br/>
      </w:r>
      <w:r>
        <w:rPr>
          <w:rFonts w:hint="eastAsia"/>
        </w:rPr>
        <w:t>　　第五节 **地区可调叉市场发展分析</w:t>
      </w:r>
      <w:r>
        <w:rPr>
          <w:rFonts w:hint="eastAsia"/>
        </w:rPr>
        <w:br/>
      </w:r>
      <w:r>
        <w:rPr>
          <w:rFonts w:hint="eastAsia"/>
        </w:rPr>
        <w:t>　　第六节 **地区可调叉市场发展分析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2019-2024年中国可调叉进出口分析</w:t>
      </w:r>
      <w:r>
        <w:rPr>
          <w:rFonts w:hint="eastAsia"/>
        </w:rPr>
        <w:br/>
      </w:r>
      <w:r>
        <w:rPr>
          <w:rFonts w:hint="eastAsia"/>
        </w:rPr>
        <w:t>　　第一节 可调叉进口情况分析</w:t>
      </w:r>
      <w:r>
        <w:rPr>
          <w:rFonts w:hint="eastAsia"/>
        </w:rPr>
        <w:br/>
      </w:r>
      <w:r>
        <w:rPr>
          <w:rFonts w:hint="eastAsia"/>
        </w:rPr>
        <w:t>　　第二节 可调叉出口情况分析</w:t>
      </w:r>
      <w:r>
        <w:rPr>
          <w:rFonts w:hint="eastAsia"/>
        </w:rPr>
        <w:br/>
      </w:r>
      <w:r>
        <w:rPr>
          <w:rFonts w:hint="eastAsia"/>
        </w:rPr>
        <w:t>　　第三节 影响可调叉进出口因素分析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主要可调叉生产企业及竞争格局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可调叉行业投资战略研究</w:t>
      </w:r>
      <w:r>
        <w:rPr>
          <w:rFonts w:hint="eastAsia"/>
        </w:rPr>
        <w:br/>
      </w:r>
      <w:r>
        <w:rPr>
          <w:rFonts w:hint="eastAsia"/>
        </w:rPr>
        <w:t>　　第一节 可调叉行业发展战略研究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对我国可调叉品牌的战略思考</w:t>
      </w:r>
      <w:r>
        <w:rPr>
          <w:rFonts w:hint="eastAsia"/>
        </w:rPr>
        <w:br/>
      </w:r>
      <w:r>
        <w:rPr>
          <w:rFonts w:hint="eastAsia"/>
        </w:rPr>
        <w:t>　　　　一、可调叉品牌的重要性</w:t>
      </w:r>
      <w:r>
        <w:rPr>
          <w:rFonts w:hint="eastAsia"/>
        </w:rPr>
        <w:br/>
      </w:r>
      <w:r>
        <w:rPr>
          <w:rFonts w:hint="eastAsia"/>
        </w:rPr>
        <w:t>　　　　二、可调叉实施品牌战略的意义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三、可调叉企业品牌的现状分析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四、我国可调叉企业的品牌战略</w:t>
      </w:r>
      <w:r>
        <w:rPr>
          <w:rFonts w:hint="eastAsia"/>
        </w:rPr>
        <w:br/>
      </w:r>
      <w:r>
        <w:rPr>
          <w:rFonts w:hint="eastAsia"/>
        </w:rPr>
        <w:t>　　　　五、可调叉品牌战略管理的策略</w:t>
      </w:r>
      <w:r>
        <w:rPr>
          <w:rFonts w:hint="eastAsia"/>
        </w:rPr>
        <w:br/>
      </w:r>
      <w:r>
        <w:rPr>
          <w:rFonts w:hint="eastAsia"/>
        </w:rPr>
        <w:t>　　第三节 可调叉经营策略分析</w:t>
      </w:r>
      <w:r>
        <w:rPr>
          <w:rFonts w:hint="eastAsia"/>
        </w:rPr>
        <w:br/>
      </w:r>
      <w:r>
        <w:rPr>
          <w:rFonts w:hint="eastAsia"/>
        </w:rPr>
        <w:t>　　　　一、可调叉市场细分策略</w:t>
      </w:r>
      <w:r>
        <w:rPr>
          <w:rFonts w:hint="eastAsia"/>
        </w:rPr>
        <w:br/>
      </w:r>
      <w:r>
        <w:rPr>
          <w:rFonts w:hint="eastAsia"/>
        </w:rPr>
        <w:t>　　　　二、可调叉市场创新策略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四、可调叉新产品差异化战略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2025-2031年中国可调叉发展趋势预测及投资风险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2025年可调叉市场前景分析</w:t>
      </w:r>
      <w:r>
        <w:rPr>
          <w:rFonts w:hint="eastAsia"/>
        </w:rPr>
        <w:br/>
      </w:r>
      <w:r>
        <w:rPr>
          <w:rFonts w:hint="eastAsia"/>
        </w:rPr>
        <w:t>　　第二节 2025年可调叉行业发展趋势预测</w:t>
      </w:r>
      <w:r>
        <w:rPr>
          <w:rFonts w:hint="eastAsia"/>
        </w:rPr>
        <w:br/>
      </w:r>
      <w:r>
        <w:rPr>
          <w:rFonts w:hint="eastAsia"/>
        </w:rPr>
        <w:t>　　第三节 可调叉行业投资风险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可调叉投资建议</w:t>
      </w:r>
      <w:r>
        <w:rPr>
          <w:rFonts w:hint="eastAsia"/>
        </w:rPr>
        <w:br/>
      </w:r>
      <w:r>
        <w:rPr>
          <w:rFonts w:hint="eastAsia"/>
        </w:rPr>
        <w:t>　　第一节 可调叉行业投资环境分析</w:t>
      </w:r>
      <w:r>
        <w:rPr>
          <w:rFonts w:hint="eastAsia"/>
        </w:rPr>
        <w:br/>
      </w:r>
      <w:r>
        <w:rPr>
          <w:rFonts w:hint="eastAsia"/>
        </w:rPr>
        <w:t>　　第二节 可调叉行业投资进入壁垒分析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可调叉行业类别</w:t>
      </w:r>
      <w:r>
        <w:rPr>
          <w:rFonts w:hint="eastAsia"/>
        </w:rPr>
        <w:br/>
      </w:r>
      <w:r>
        <w:rPr>
          <w:rFonts w:hint="eastAsia"/>
        </w:rPr>
        <w:t>　　图表 可调叉行业产业链调研</w:t>
      </w:r>
      <w:r>
        <w:rPr>
          <w:rFonts w:hint="eastAsia"/>
        </w:rPr>
        <w:br/>
      </w:r>
      <w:r>
        <w:rPr>
          <w:rFonts w:hint="eastAsia"/>
        </w:rPr>
        <w:t>　　图表 可调叉行业现状</w:t>
      </w:r>
      <w:r>
        <w:rPr>
          <w:rFonts w:hint="eastAsia"/>
        </w:rPr>
        <w:br/>
      </w:r>
      <w:r>
        <w:rPr>
          <w:rFonts w:hint="eastAsia"/>
        </w:rPr>
        <w:t>　　图表 可调叉行业标准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2019-2024年中国可调叉行业市场规模</w:t>
      </w:r>
      <w:r>
        <w:rPr>
          <w:rFonts w:hint="eastAsia"/>
        </w:rPr>
        <w:br/>
      </w:r>
      <w:r>
        <w:rPr>
          <w:rFonts w:hint="eastAsia"/>
        </w:rPr>
        <w:t>　　图表 2024年中国可调叉行业产能</w:t>
      </w:r>
      <w:r>
        <w:rPr>
          <w:rFonts w:hint="eastAsia"/>
        </w:rPr>
        <w:br/>
      </w:r>
      <w:r>
        <w:rPr>
          <w:rFonts w:hint="eastAsia"/>
        </w:rPr>
        <w:t>　　图表 2019-2024年中国可调叉行业产量统计</w:t>
      </w:r>
      <w:r>
        <w:rPr>
          <w:rFonts w:hint="eastAsia"/>
        </w:rPr>
        <w:br/>
      </w:r>
      <w:r>
        <w:rPr>
          <w:rFonts w:hint="eastAsia"/>
        </w:rPr>
        <w:t>　　图表 可调叉行业动态</w:t>
      </w:r>
      <w:r>
        <w:rPr>
          <w:rFonts w:hint="eastAsia"/>
        </w:rPr>
        <w:br/>
      </w:r>
      <w:r>
        <w:rPr>
          <w:rFonts w:hint="eastAsia"/>
        </w:rPr>
        <w:t>　　图表 2019-2024年中国可调叉市场需求量</w:t>
      </w:r>
      <w:r>
        <w:rPr>
          <w:rFonts w:hint="eastAsia"/>
        </w:rPr>
        <w:br/>
      </w:r>
      <w:r>
        <w:rPr>
          <w:rFonts w:hint="eastAsia"/>
        </w:rPr>
        <w:t>　　图表 2024年中国可调叉行业需求区域调研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2019-2024年中国可调叉行情</w:t>
      </w:r>
      <w:r>
        <w:rPr>
          <w:rFonts w:hint="eastAsia"/>
        </w:rPr>
        <w:br/>
      </w:r>
      <w:r>
        <w:rPr>
          <w:rFonts w:hint="eastAsia"/>
        </w:rPr>
        <w:t>　　图表 2019-2024年中国可调叉价格走势图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2019-2024年中国可调叉行业销售收入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2019-2024年中国可调叉行业盈利情况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2019-2024年中国可调叉行业利润总额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2019-2024年中国可调叉进口统计</w:t>
      </w:r>
      <w:r>
        <w:rPr>
          <w:rFonts w:hint="eastAsia"/>
        </w:rPr>
        <w:br/>
      </w:r>
      <w:r>
        <w:rPr>
          <w:rFonts w:hint="eastAsia"/>
        </w:rPr>
        <w:t>　　图表 2019-2024年中国可调叉出口统计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2019-2024年中国可调叉行业企业数量统计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**地区可调叉市场规模</w:t>
      </w:r>
      <w:r>
        <w:rPr>
          <w:rFonts w:hint="eastAsia"/>
        </w:rPr>
        <w:br/>
      </w:r>
      <w:r>
        <w:rPr>
          <w:rFonts w:hint="eastAsia"/>
        </w:rPr>
        <w:t>　　图表 **地区可调叉行业市场需求</w:t>
      </w:r>
      <w:r>
        <w:rPr>
          <w:rFonts w:hint="eastAsia"/>
        </w:rPr>
        <w:br/>
      </w:r>
      <w:r>
        <w:rPr>
          <w:rFonts w:hint="eastAsia"/>
        </w:rPr>
        <w:t>　　图表 **地区可调叉市场调研</w:t>
      </w:r>
      <w:r>
        <w:rPr>
          <w:rFonts w:hint="eastAsia"/>
        </w:rPr>
        <w:br/>
      </w:r>
      <w:r>
        <w:rPr>
          <w:rFonts w:hint="eastAsia"/>
        </w:rPr>
        <w:t>　　图表 **地区可调叉行业市场需求分析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**地区可调叉市场规模</w:t>
      </w:r>
      <w:r>
        <w:rPr>
          <w:rFonts w:hint="eastAsia"/>
        </w:rPr>
        <w:br/>
      </w:r>
      <w:r>
        <w:rPr>
          <w:rFonts w:hint="eastAsia"/>
        </w:rPr>
        <w:t>　　图表 **地区可调叉行业市场需求</w:t>
      </w:r>
      <w:r>
        <w:rPr>
          <w:rFonts w:hint="eastAsia"/>
        </w:rPr>
        <w:br/>
      </w:r>
      <w:r>
        <w:rPr>
          <w:rFonts w:hint="eastAsia"/>
        </w:rPr>
        <w:t>　　图表 **地区可调叉市场调研</w:t>
      </w:r>
      <w:r>
        <w:rPr>
          <w:rFonts w:hint="eastAsia"/>
        </w:rPr>
        <w:br/>
      </w:r>
      <w:r>
        <w:rPr>
          <w:rFonts w:hint="eastAsia"/>
        </w:rPr>
        <w:t>　　图表 **地区可调叉行业市场需求分析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可调叉行业竞争对手分析</w:t>
      </w:r>
      <w:r>
        <w:rPr>
          <w:rFonts w:hint="eastAsia"/>
        </w:rPr>
        <w:br/>
      </w:r>
      <w:r>
        <w:rPr>
          <w:rFonts w:hint="eastAsia"/>
        </w:rPr>
        <w:t>　　图表 可调叉重点企业（一）基本信息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可调叉重点企业（一）经营情况分析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可调叉重点企业（一）主要经济指标情况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可调叉重点企业（一）盈利能力情况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可调叉重点企业（一）偿债能力情况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可调叉重点企业（一）运营能力情况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可调叉重点企业（一）成长能力情况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可调叉重点企业（二）基本信息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可调叉重点企业（二）经营情况分析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可调叉重点企业（二）主要经济指标情况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可调叉重点企业（二）盈利能力情况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可调叉重点企业（二）偿债能力情况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可调叉重点企业（二）运营能力情况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可调叉重点企业（二）成长能力情况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可调叉重点企业（三）基本信息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可调叉重点企业（三）经营情况分析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可调叉重点企业（三）主要经济指标情况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可调叉重点企业（三）盈利能力情况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可调叉重点企业（三）偿债能力情况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可调叉重点企业（三）运营能力情况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可调叉重点企业（三）成长能力情况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2025-2031年中国可调叉行业产能预测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2025-2031年中国可调叉行业产量预测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2025-2031年中国可调叉市场需求预测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2025-2031年中国可调叉行业市场规模预测</w:t>
      </w:r>
      <w:r>
        <w:rPr>
          <w:rFonts w:hint="eastAsia"/>
        </w:rPr>
        <w:br/>
      </w:r>
      <w:r>
        <w:rPr>
          <w:rFonts w:hint="eastAsia"/>
        </w:rPr>
        <w:t>　　图表 可调叉行业准入条件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2025-2031年中国可调叉行业信息化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2025-2031年中国可调叉市场前景</w:t>
      </w:r>
      <w:r>
        <w:rPr>
          <w:rFonts w:hint="eastAsia"/>
        </w:rPr>
        <w:br/>
      </w:r>
      <w:r>
        <w:rPr>
          <w:rFonts w:hint="eastAsia"/>
        </w:rPr>
        <w:t>　　图表 2025-2031年中国可调叉行业风险分析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2025-2031年中国可调叉行业发展趋势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958be90bc4e73" w:history="1">
        <w:r>
          <w:rPr>
            <w:rStyle w:val="Hyperlink"/>
          </w:rPr>
          <w:t>2025-2031年全球与中国可调叉市场现状及趋势预测报告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958be90bc4e73" w:history="1">
        <w:r>
          <w:rPr>
            <w:rStyle w:val="Hyperlink"/>
          </w:rPr>
          <w:t>https://www.20087.com/7/15/KeDiaoChaHangYeQuShi.html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热点：可调夹具、可调叉车托盘、滑叉怎么做、音叉怎么调音、双管平叉、电子鱼叉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d0cbbf0f742a1" w:history="1">
      <w:r>
        <w:rPr>
          <w:rStyle w:val="Hyperlink"/>
        </w:rPr>
        <w:t>2025-2031年全球与中国可调叉市场现状及趋势预测报告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KeDiaoChaHangYeQuShi.html" TargetMode="External" Id="Rab4958be90bc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KeDiaoChaHangYeQuShi.html" TargetMode="External" Id="Rfc6d0cbbf0f7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2025-03-01T02:02:00Z</dcterms:created>
  <dcterms:modified xsi:type="dcterms:W3CDTF">2025-03-01T03:02:00Z</dcterms:modified>
  <dc:subject>2025-2031年全球与中国可调叉市场现状及趋势预测报告</dc:subject>
  <dc:title>2025-2031年全球与中国可调叉市场现状及趋势预测报告</dc:title>
  <cp:keywords>2025-2031年全球与中国可调叉市场现状及趋势预测报告</cp:keywords>
  <dc:description>2025-2031年全球与中国可调叉市场现状及趋势预测报告</dc:description>
</cp:coreProperties>
</file>