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9cd4fa28e417a" w:history="1">
              <w:r>
                <w:rPr>
                  <w:rStyle w:val="Hyperlink"/>
                </w:rPr>
                <w:t>2026-2032年中国外延设备行业发展研究与市场前景预测报告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9cd4fa28e417a" w:history="1">
              <w:r>
                <w:rPr>
                  <w:rStyle w:val="Hyperlink"/>
                </w:rPr>
                <w:t>2026-2032年中国外延设备行业发展研究与市场前景预测报告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9cd4fa28e417a" w:history="1">
                <w:r>
                  <w:rPr>
                    <w:rStyle w:val="Hyperlink"/>
                  </w:rPr>
                  <w:t>https://www.20087.com/7/85/WaiYanSheBeiShiChangQianJingFenXi.html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延设备是用于在单晶衬底上生长高质量半导体薄膜的核心装备，广泛应用于硅基、化合物半导体（如GaAs、GaN、SiC）及先进逻辑与功率器件制造。主流技术路线包括金属有机化学气相沉积（MOCVD）、分子束外延（MBE）和常压/低压化学气相沉积（AP/LPCVD），强调温度场均匀性、气体流量精准控制及原位监控能力。高端设备集成激光干涉仪、反射高能电子衍射（RHEED）等实时诊断模块，以确保原子级生长精度。然而，外延设备投资成本高昂、工艺窗口狭窄，且对洁净度、气体纯度及操作人员技能要求极高；同时，部分关键部件（如射频电源、高精度质量流量控制器）仍依赖进口，供应链安全存在隐忧。</w:t>
      </w:r>
      <w:r>
        <w:rPr>
          <w:rFonts w:hint="eastAsia"/>
        </w:rPr>
        <w:br/>
      </w:r>
      <w:r>
        <w:rPr>
          <w:rFonts w:hint="eastAsia"/>
        </w:rPr>
        <w:t>　　未来，外延设备将向智能化工艺控制、多材料兼容平台与绿色制造方向演进。基于AI的闭环反馈系统可动态调整生长参数，补偿批次波动；而模块化反应腔设计将支持硅、碳化硅、氮化镓等多种材料在同一平台切换。在可持续性方面，尾气处理系统与前驱体回收技术将显著降低三废排放；低能耗加热方案（如微波辅助）亦在探索中。此外，国产替代加速推动核心子系统自主研发。随着第三代半导体与量子器件产业化提速，外延设备正从“精密制造工具”升级为支撑前沿电子材料创新与自主可控产业链的战略性装备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9cd4fa28e417a" w:history="1">
        <w:r>
          <w:rPr>
            <w:rStyle w:val="Hyperlink"/>
          </w:rPr>
          <w:t>2026-2032年中国外延设备行业发展研究与市场前景预测报告</w:t>
        </w:r>
      </w:hyperlink>
      <w:r>
        <w:rPr>
          <w:rFonts w:hint="eastAsia"/>
        </w:rPr>
        <w:t>》基于对外延设备行业的长期监测研究，结合外延设备行业供需关系变化规律、产品消费结构、应用领域拓展、市场发展环境及政策支持等多维度分析，采用定量与定性相结合的科学方法，对行业内重点企业进行了系统研究。报告全面呈现了外延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外延设备行业概述</w:t>
      </w:r>
      <w:r>
        <w:rPr>
          <w:rFonts w:hint="eastAsia"/>
        </w:rPr>
        <w:br/>
      </w:r>
      <w:r>
        <w:rPr>
          <w:rFonts w:hint="eastAsia"/>
        </w:rPr>
        <w:t>　　第一节 外延设备定义与分类</w:t>
      </w:r>
      <w:r>
        <w:rPr>
          <w:rFonts w:hint="eastAsia"/>
        </w:rPr>
        <w:br/>
      </w:r>
      <w:r>
        <w:rPr>
          <w:rFonts w:hint="eastAsia"/>
        </w:rPr>
        <w:t>　　第二节 外延设备应用领域</w:t>
      </w:r>
      <w:r>
        <w:rPr>
          <w:rFonts w:hint="eastAsia"/>
        </w:rPr>
        <w:br/>
      </w:r>
      <w:r>
        <w:rPr>
          <w:rFonts w:hint="eastAsia"/>
        </w:rPr>
        <w:t>　　第三节 外延设备行业经济指标分析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外延设备产业链及经营模式分析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三、外延设备销售模式及销售渠道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全球外延设备市场发展综述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2020-2025年全球外延设备市场规模与趋势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主要国家与地区外延设备市场分析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2026-2032年全球外延设备行业发展趋势与前景预测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中国外延设备行业市场分析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2025-2026年外延设备产能与投资动态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一、国内外延设备产能及利用情况</w:t>
      </w:r>
      <w:r>
        <w:rPr>
          <w:rFonts w:hint="eastAsia"/>
        </w:rPr>
        <w:br/>
      </w:r>
      <w:r>
        <w:rPr>
          <w:rFonts w:hint="eastAsia"/>
        </w:rPr>
        <w:t>　　　　二、外延设备产能扩张与投资动态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2026-2032年外延设备行业产量统计与趋势预测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一、2020-2025年外延设备行业产量数据统计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1、2020-2025年外延设备产量及增长趋势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2、2020-2025年外延设备细分产品产量及份额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二、影响外延设备产量的关键因素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三、2026-2032年外延设备产量预测</w:t>
      </w:r>
      <w:r>
        <w:rPr>
          <w:rFonts w:hint="eastAsia"/>
        </w:rPr>
        <w:br/>
      </w:r>
      <w:r>
        <w:rPr>
          <w:rFonts w:hint="eastAsia"/>
        </w:rPr>
        <w:t>　　第三节 2026-2032年外延设备市场需求与销售分析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一、2025-2026年外延设备行业需求现状</w:t>
      </w:r>
      <w:r>
        <w:rPr>
          <w:rFonts w:hint="eastAsia"/>
        </w:rPr>
        <w:br/>
      </w:r>
      <w:r>
        <w:rPr>
          <w:rFonts w:hint="eastAsia"/>
        </w:rPr>
        <w:t>　　　　二、外延设备客户群体与需求特点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三、2020-2025年外延设备行业销售规模分析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四、2026-2032年外延设备市场增长潜力与规模预测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中国外延设备细分市场与下游应用领域分析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外延设备细分市场分析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一、2025-2026年外延设备主要细分产品市场现状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外延设备下游应用与客户群体分析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一、2025-2026年外延设备各应用领域市场现状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2025-2026年外延设备行业技术发展现状及趋势分析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外延设备行业技术发展方向、趋势预测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外延设备价格机制与竞争策略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一、2020-2025年外延设备市场价格走势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外延设备定价策略与方法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2026-2032年外延设备价格竞争态势与趋势预测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中国外延设备行业重点区域市场研究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2025-2026年重点区域外延设备市场发展概况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三、2026-2032年外延设备行业发展潜力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三、2026-2032年外延设备行业发展潜力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三、2026-2032年外延设备行业发展潜力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三、2026-2032年外延设备行业发展潜力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2020-2025年中国外延设备行业进出口情况分析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外延设备行业进口情况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一、2020-2025年外延设备进口规模及增长情况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二、外延设备主要进口来源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外延设备行业出口情况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一、2020-2025年外延设备出口规模及增长情况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二、外延设备主要出口目的地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2020-2025年中国外延设备行业总体发展与财务状况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2020-2025年中国外延设备行业规模情况</w:t>
      </w:r>
      <w:r>
        <w:rPr>
          <w:rFonts w:hint="eastAsia"/>
        </w:rPr>
        <w:br/>
      </w:r>
      <w:r>
        <w:rPr>
          <w:rFonts w:hint="eastAsia"/>
        </w:rPr>
        <w:t>　　　　一、外延设备行业企业数量规模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二、外延设备行业从业人员规模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三、外延设备行业市场敏感性分析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2020-2025年中国外延设备行业财务能力分析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一、外延设备行业盈利能力</w:t>
      </w:r>
      <w:r>
        <w:rPr>
          <w:rFonts w:hint="eastAsia"/>
        </w:rPr>
        <w:br/>
      </w:r>
      <w:r>
        <w:rPr>
          <w:rFonts w:hint="eastAsia"/>
        </w:rPr>
        <w:t>　　　　二、外延设备行业偿债能力</w:t>
      </w:r>
      <w:r>
        <w:rPr>
          <w:rFonts w:hint="eastAsia"/>
        </w:rPr>
        <w:br/>
      </w:r>
      <w:r>
        <w:rPr>
          <w:rFonts w:hint="eastAsia"/>
        </w:rPr>
        <w:t>　　　　三、外延设备行业营运能力</w:t>
      </w:r>
      <w:r>
        <w:rPr>
          <w:rFonts w:hint="eastAsia"/>
        </w:rPr>
        <w:br/>
      </w:r>
      <w:r>
        <w:rPr>
          <w:rFonts w:hint="eastAsia"/>
        </w:rPr>
        <w:t>　　　　四、外延设备行业发展能力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外延设备行业重点企业调研分析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中国外延设备行业竞争格局分析</w:t>
      </w:r>
      <w:r>
        <w:rPr>
          <w:rFonts w:hint="eastAsia"/>
        </w:rPr>
        <w:br/>
      </w:r>
      <w:r>
        <w:rPr>
          <w:rFonts w:hint="eastAsia"/>
        </w:rPr>
        <w:t>　　第一节 外延设备行业竞争格局总览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2025-2026年外延设备行业竞争力分析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2020-2025年外延设备行业企业并购活动分析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2025-2026年外延设备行业会展与招投标活动分析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一、外延设备行业会展活动及其市场影响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2026年中国外延设备企业发展企业发展策略与建议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外延设备销售模式与渠道策略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外延设备品牌与市场推广策略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外延设备研发投入与技术创新能力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外延设备合作联盟与资源整合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中国外延设备行业风险与对策</w:t>
      </w:r>
      <w:r>
        <w:rPr>
          <w:rFonts w:hint="eastAsia"/>
        </w:rPr>
        <w:br/>
      </w:r>
      <w:r>
        <w:rPr>
          <w:rFonts w:hint="eastAsia"/>
        </w:rPr>
        <w:t>　　第一节 外延设备行业SWOT分析</w:t>
      </w:r>
      <w:r>
        <w:rPr>
          <w:rFonts w:hint="eastAsia"/>
        </w:rPr>
        <w:br/>
      </w:r>
      <w:r>
        <w:rPr>
          <w:rFonts w:hint="eastAsia"/>
        </w:rPr>
        <w:t>　　　　一、外延设备行业优势</w:t>
      </w:r>
      <w:r>
        <w:rPr>
          <w:rFonts w:hint="eastAsia"/>
        </w:rPr>
        <w:br/>
      </w:r>
      <w:r>
        <w:rPr>
          <w:rFonts w:hint="eastAsia"/>
        </w:rPr>
        <w:t>　　　　二、外延设备行业劣势</w:t>
      </w:r>
      <w:r>
        <w:rPr>
          <w:rFonts w:hint="eastAsia"/>
        </w:rPr>
        <w:br/>
      </w:r>
      <w:r>
        <w:rPr>
          <w:rFonts w:hint="eastAsia"/>
        </w:rPr>
        <w:t>　　　　三、外延设备市场机会</w:t>
      </w:r>
      <w:r>
        <w:rPr>
          <w:rFonts w:hint="eastAsia"/>
        </w:rPr>
        <w:br/>
      </w:r>
      <w:r>
        <w:rPr>
          <w:rFonts w:hint="eastAsia"/>
        </w:rPr>
        <w:t>　　　　四、外延设备市场威胁</w:t>
      </w:r>
      <w:r>
        <w:rPr>
          <w:rFonts w:hint="eastAsia"/>
        </w:rPr>
        <w:br/>
      </w:r>
      <w:r>
        <w:rPr>
          <w:rFonts w:hint="eastAsia"/>
        </w:rPr>
        <w:t>　　第二节 外延设备行业风险及对策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2026-2032年中国外延设备行业前景与发展趋势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2025-2026年外延设备行业发展环境分析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一、外延设备行业主管部门与监管体制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二、外延设备行业主要法律法规及政策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三、外延设备行业标准与质量监管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2026-2032年外延设备行业发展趋势与方向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2026-2032年外延设备行业发展潜力与机遇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外延设备行业研究结论与建议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中^智^林^：外延设备行业发展建议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2020-2025年中国外延设备市场规模及增长情况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2020-2025年中国外延设备行业产量及增长趋势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2026-2032年中国外延设备行业产量预测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2020-2025年中国外延设备行业市场需求及增长情况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2026-2032年中国外延设备行业市场需求预测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2020-2025年中国外延设备行业利润及增长情况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**地区外延设备市场规模及增长情况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**地区外延设备行业市场需求情况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2020-2025年中国外延设备行业进口量及增速统计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2020-2025年中国外延设备行业出口量及增速统计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外延设备重点企业经营情况分析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2026年外延设备市场前景分析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2026-2032年中国外延设备市场需求预测</w:t>
      </w:r>
      <w:r>
        <w:rPr>
          <w:rFonts w:hint="eastAsia"/>
        </w:rPr>
        <w:br/>
      </w:r>
      <w:r>
        <w:rPr>
          <w:rFonts w:hint="eastAsia"/>
        </w:rPr>
        <w:t>　　图表 2026年外延设备发展趋势预测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9cd4fa28e417a" w:history="1">
        <w:r>
          <w:rPr>
            <w:rStyle w:val="Hyperlink"/>
          </w:rPr>
          <w:t>2026-2032年中国外延设备行业发展研究与市场前景预测报告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9cd4fa28e417a" w:history="1">
        <w:r>
          <w:rPr>
            <w:rStyle w:val="Hyperlink"/>
          </w:rPr>
          <w:t>https://www.20087.com/7/85/WaiYanSheBeiShiChangQianJingFenXi.html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热点：半导体外延设备、半导体外延设备、半导体外延是什么工艺、碳化硅外延设备、什么叫外延、外研社杯比赛流程、外延用大白话怎么表达、外研社杯全国英语演讲大赛、中国和亚洲的外延关系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7a5b9c0bb411d" w:history="1">
      <w:r>
        <w:rPr>
          <w:rStyle w:val="Hyperlink"/>
        </w:rPr>
        <w:t>2026-2032年中国外延设备行业发展研究与市场前景预测报告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WaiYanSheBeiShiChangQianJingFenXi.html" TargetMode="External" Id="R3609cd4fa28e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WaiYanSheBeiShiChangQianJingFenXi.html" TargetMode="External" Id="Rca67a5b9c0bb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2025-12-15T05:23:21Z</dcterms:created>
  <dcterms:modified xsi:type="dcterms:W3CDTF">2025-12-15T06:23:21Z</dcterms:modified>
  <dc:subject>2026-2032年中国外延设备行业发展研究与市场前景预测报告</dc:subject>
  <dc:title>2026-2032年中国外延设备行业发展研究与市场前景预测报告</dc:title>
  <cp:keywords>2026-2032年中国外延设备行业发展研究与市场前景预测报告</cp:keywords>
  <dc:description>2026-2032年中国外延设备行业发展研究与市场前景预测报告</dc:description>
</cp:coreProperties>
</file>