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7ec3a95a549d3" w:history="1">
              <w:r>
                <w:rPr>
                  <w:rStyle w:val="Hyperlink"/>
                </w:rPr>
                <w:t>2025-2031年中国对讲机行业发展研究分析与发展趋势预测报告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7ec3a95a549d3" w:history="1">
              <w:r>
                <w:rPr>
                  <w:rStyle w:val="Hyperlink"/>
                </w:rPr>
                <w:t>2025-2031年中国对讲机行业发展研究分析与发展趋势预测报告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7ec3a95a549d3" w:history="1">
                <w:r>
                  <w:rPr>
                    <w:rStyle w:val="Hyperlink"/>
                  </w:rPr>
                  <w:t>https://www.20087.com/7/15/DuiJiangJiHangYeXianZhuangYuFaZh.html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电通讯设备，主要用于紧急服务、军事、公共安全和工业作业等场景下的即时通讯。近年来，随着无线通信技术的进步，对讲机的功能和性能得到了显著提升。现代对讲机不仅具备传统的语音通讯功能，还支持文本消息、位置共享和多媒体传输，提高了沟通的效率和灵活性。同时，数字对讲机的出现，提供了加密通讯和更高的音频质量，增强了通讯的安全性和可靠性。</w:t>
      </w:r>
      <w:r>
        <w:rPr>
          <w:rFonts w:hint="eastAsia"/>
        </w:rPr>
        <w:br/>
      </w:r>
      <w:r>
        <w:rPr>
          <w:rFonts w:hint="eastAsia"/>
        </w:rPr>
        <w:t>　　未来，对讲机的发展将更加注重互联互通和智能化。互联互通方面，对讲机将与手机、卫星电话和互联网协议（IP）网络融合，实现跨平台和跨区域的无缝通讯，提高应急响应和协作效率。智能化方面，对讲机将集成人工智能助手和语音识别技术，实现语音命令控制和智能调度，减轻操作员的工作负担，提高工作效率。此外，结合物联网和大数据技术，对讲机可能成为现场数据采集和分析的终端，为决策者提供实时的情报支持，增强现场指挥和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7ec3a95a549d3" w:history="1">
        <w:r>
          <w:rPr>
            <w:rStyle w:val="Hyperlink"/>
          </w:rPr>
          <w:t>2025-2031年中国对讲机行业发展研究分析与发展趋势预测报告</w:t>
        </w:r>
      </w:hyperlink>
      <w:r>
        <w:rPr>
          <w:rFonts w:hint="eastAsia"/>
        </w:rPr>
        <w:t>》基于多年行业研究积累，结合对讲机市场发展现状，依托行业权威数据资源和长期市场监测数据库，对对讲机市场规模、技术现状及未来方向进行了全面分析。报告梳理了对讲机行业竞争格局，重点评估了主要企业的市场表现及品牌影响力，并通过SWOT分析揭示了对讲机行业机遇与潜在风险。同时，报告对对讲机市场前景和发展趋势进行了科学预测，为投资者提供了投资价值判断和策略建议，助力把握对讲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三、对讲机市场面临薄利时代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2020-2025年中国对讲机产业市场供需分析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2020-2025年中国通信终端设备制造行业主要数据监测分析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一、2025年中国通信终端设备制造行业不同所有制企业数据分析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2020-2025年对讲机的品牌市场运营状况分析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2025-2031年对讲机行业投资前景分析及建议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中.智.林.：2025-2031年对讲机行业投资前景研究分析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对讲机行业技术成熟度判断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消费者对对讲机的首要认知渠道调查</w:t>
      </w:r>
      <w:r>
        <w:rPr>
          <w:rFonts w:hint="eastAsia"/>
        </w:rPr>
        <w:br/>
      </w:r>
      <w:r>
        <w:rPr>
          <w:rFonts w:hint="eastAsia"/>
        </w:rPr>
        <w:t>　　图表 对讲机城市渗透率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消费者对对讲机的品牌认知度调查</w:t>
      </w:r>
      <w:r>
        <w:rPr>
          <w:rFonts w:hint="eastAsia"/>
        </w:rPr>
        <w:br/>
      </w:r>
      <w:r>
        <w:rPr>
          <w:rFonts w:hint="eastAsia"/>
        </w:rPr>
        <w:t>　　图表 对讲机的品牌满意度调查</w:t>
      </w:r>
      <w:r>
        <w:rPr>
          <w:rFonts w:hint="eastAsia"/>
        </w:rPr>
        <w:br/>
      </w:r>
      <w:r>
        <w:rPr>
          <w:rFonts w:hint="eastAsia"/>
        </w:rPr>
        <w:t>　　图表 对讲机的品牌认知度调查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对讲机的品牌忠诚度调查</w:t>
      </w:r>
      <w:r>
        <w:rPr>
          <w:rFonts w:hint="eastAsia"/>
        </w:rPr>
        <w:br/>
      </w:r>
      <w:r>
        <w:rPr>
          <w:rFonts w:hint="eastAsia"/>
        </w:rPr>
        <w:t>　　图表 对讲机的品牌知名度调查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友利电电子（深圳）有限公司成长能力指标走势图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惠阳中建电讯制品有限公司负债情况图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惠阳中建电讯制品有限公司成长能力指标走势图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东莞泰富电子有限公司负债指标走势图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东莞泰富电子有限公司成长能力指标走势图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深圳市好易通科技有限公司成长能力指标走势图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嘉盈电子（深圳）有限公司成长能力指标走势图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深圳创华合作有限公司负债情况图</w:t>
      </w:r>
      <w:r>
        <w:rPr>
          <w:rFonts w:hint="eastAsia"/>
        </w:rPr>
        <w:br/>
      </w:r>
      <w:r>
        <w:rPr>
          <w:rFonts w:hint="eastAsia"/>
        </w:rPr>
        <w:t>　　图表 深圳创华合作有限公司负债指标走势图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深圳创华合作有限公司成长能力指标走势图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威泰克斯通讯（苏州）有限公司成长能力指标走势图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文登第逸电子有限公司负债情况图</w:t>
      </w:r>
      <w:r>
        <w:rPr>
          <w:rFonts w:hint="eastAsia"/>
        </w:rPr>
        <w:br/>
      </w:r>
      <w:r>
        <w:rPr>
          <w:rFonts w:hint="eastAsia"/>
        </w:rPr>
        <w:t>　　图表 文登第逸电子有限公司负债指标走势图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文登第逸电子有限公司成长能力指标走势图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邦深电子（深圳）有限公司成长能力指标走势图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2025-2031年中国对讲机行业供给趋势分析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2025-2031年中国对讲机进出口预测分析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2025-2031年中国对讲机市场盈利预测分析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7ec3a95a549d3" w:history="1">
        <w:r>
          <w:rPr>
            <w:rStyle w:val="Hyperlink"/>
          </w:rPr>
          <w:t>2025-2031年中国对讲机行业发展研究分析与发展趋势预测报告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7ec3a95a549d3" w:history="1">
        <w:r>
          <w:rPr>
            <w:rStyle w:val="Hyperlink"/>
          </w:rPr>
          <w:t>https://www.20087.com/7/15/DuiJiangJiHangYeXianZhuangYuFaZh.html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83e74f1694cef" w:history="1">
      <w:r>
        <w:rPr>
          <w:rStyle w:val="Hyperlink"/>
        </w:rPr>
        <w:t>2025-2031年中国对讲机行业发展研究分析与发展趋势预测报告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iJiangJiHangYeXianZhuangYuFaZh.html" TargetMode="External" Id="R4f17ec3a95a5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iJiangJiHangYeXianZhuangYuFaZh.html" TargetMode="External" Id="R8b283e74f169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2025-04-23T02:27:00Z</dcterms:created>
  <dcterms:modified xsi:type="dcterms:W3CDTF">2025-04-23T03:27:00Z</dcterms:modified>
  <dc:subject>2025-2031年中国对讲机行业发展研究分析与发展趋势预测报告</dc:subject>
  <dc:title>2025-2031年中国对讲机行业发展研究分析与发展趋势预测报告</dc:title>
  <cp:keywords>2025-2031年中国对讲机行业发展研究分析与发展趋势预测报告</cp:keywords>
  <dc:description>2025-2031年中国对讲机行业发展研究分析与发展趋势预测报告</dc:description>
</cp:coreProperties>
</file>