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85655acb346af" w:history="1">
              <w:r>
                <w:rPr>
                  <w:rStyle w:val="Hyperlink"/>
                </w:rPr>
                <w:t>2025-2031年中国智能仓储行业现状研究分析及市场前景预测报告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85655acb346af" w:history="1">
              <w:r>
                <w:rPr>
                  <w:rStyle w:val="Hyperlink"/>
                </w:rPr>
                <w:t>2025-2031年中国智能仓储行业现状研究分析及市场前景预测报告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85655acb346af" w:history="1">
                <w:r>
                  <w:rPr>
                    <w:rStyle w:val="Hyperlink"/>
                  </w:rPr>
                  <w:t>https://www.20087.com/7/85/ZhiNengCangChuDeXianZhuangHeFaZh.html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是物流行业的重要环节，近年来受益于物联网、机器人、自动化和大数据技术的发展，实现了仓库管理的自动化、智能化和可视化。智能仓储系统能够自动识别、分类、存储和检索货物，显著提高了仓储效率和准确性，减少了人力成本和错误率。同时，通过实时数据监控和分析，智能仓储能够优化库存管理，减少库存积压，提高供应链响应速度。</w:t>
      </w:r>
      <w:r>
        <w:rPr>
          <w:rFonts w:hint="eastAsia"/>
        </w:rPr>
        <w:br/>
      </w:r>
      <w:r>
        <w:rPr>
          <w:rFonts w:hint="eastAsia"/>
        </w:rPr>
        <w:t>　　未来，智能仓储将更加注重柔性化和智能化。柔性化意味着智能仓储系统将更加灵活，能够快速适应订单波动和产品多样化的挑战，通过模块化设计和软件定义的仓库，实现资源的动态分配。智能化则体现在集成更多的人工智能技术，如机器学习和深度学习，实现预测性维护、动态路径规划和智能决策，提升仓储系统的自适应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85655acb346af" w:history="1">
        <w:r>
          <w:rPr>
            <w:rStyle w:val="Hyperlink"/>
          </w:rPr>
          <w:t>2025-2031年中国智能仓储行业现状研究分析及市场前景预测报告</w:t>
        </w:r>
      </w:hyperlink>
      <w:r>
        <w:rPr>
          <w:rFonts w:hint="eastAsia"/>
        </w:rPr>
        <w:t>》基于科学的市场调研与数据分析，全面解析了智能仓储行业的市场规模、市场需求及发展现状。报告深入探讨了智能仓储产业链结构、细分市场特点及技术发展方向，并结合宏观经济环境与消费者需求变化，对智能仓储行业前景与未来趋势进行了科学预测，揭示了潜在增长空间。通过对智能仓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智能仓储行业环境分析</w:t>
      </w:r>
      <w:r>
        <w:rPr>
          <w:rFonts w:hint="eastAsia"/>
        </w:rPr>
        <w:br/>
      </w:r>
      <w:r>
        <w:rPr>
          <w:rFonts w:hint="eastAsia"/>
        </w:rPr>
        <w:t>　　第一节 智能仓储行业政策环境分析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二、地方政策环境分析</w:t>
      </w:r>
      <w:r>
        <w:rPr>
          <w:rFonts w:hint="eastAsia"/>
        </w:rPr>
        <w:br/>
      </w:r>
      <w:r>
        <w:rPr>
          <w:rFonts w:hint="eastAsia"/>
        </w:rPr>
        <w:t>　　第二节 智能仓储行业经济环境分析</w:t>
      </w:r>
      <w:r>
        <w:rPr>
          <w:rFonts w:hint="eastAsia"/>
        </w:rPr>
        <w:br/>
      </w:r>
      <w:r>
        <w:rPr>
          <w:rFonts w:hint="eastAsia"/>
        </w:rPr>
        <w:t>　　第三节 智能仓储行业社会环境分析</w:t>
      </w:r>
      <w:r>
        <w:rPr>
          <w:rFonts w:hint="eastAsia"/>
        </w:rPr>
        <w:br/>
      </w:r>
      <w:r>
        <w:rPr>
          <w:rFonts w:hint="eastAsia"/>
        </w:rPr>
        <w:t>　　第四节 智能仓储行业技术环境分析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智能仓储行业投资SWOT分析</w:t>
      </w:r>
      <w:r>
        <w:rPr>
          <w:rFonts w:hint="eastAsia"/>
        </w:rPr>
        <w:br/>
      </w:r>
      <w:r>
        <w:rPr>
          <w:rFonts w:hint="eastAsia"/>
        </w:rPr>
        <w:t>　　第一节 智能仓储行业投资优势分析</w:t>
      </w:r>
      <w:r>
        <w:rPr>
          <w:rFonts w:hint="eastAsia"/>
        </w:rPr>
        <w:br/>
      </w:r>
      <w:r>
        <w:rPr>
          <w:rFonts w:hint="eastAsia"/>
        </w:rPr>
        <w:t>　　第二节 智能仓储行业投资劣势分析</w:t>
      </w:r>
      <w:r>
        <w:rPr>
          <w:rFonts w:hint="eastAsia"/>
        </w:rPr>
        <w:br/>
      </w:r>
      <w:r>
        <w:rPr>
          <w:rFonts w:hint="eastAsia"/>
        </w:rPr>
        <w:t>　　第三节 智能仓储行业投资威胁分析</w:t>
      </w:r>
      <w:r>
        <w:rPr>
          <w:rFonts w:hint="eastAsia"/>
        </w:rPr>
        <w:br/>
      </w:r>
      <w:r>
        <w:rPr>
          <w:rFonts w:hint="eastAsia"/>
        </w:rPr>
        <w:t>　　第四节 智能仓储行业投资机会分析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智能仓储行业投资准入政策分析</w:t>
      </w:r>
      <w:r>
        <w:rPr>
          <w:rFonts w:hint="eastAsia"/>
        </w:rPr>
        <w:br/>
      </w:r>
      <w:r>
        <w:rPr>
          <w:rFonts w:hint="eastAsia"/>
        </w:rPr>
        <w:t>　　　　二、鼓励类目录</w:t>
      </w:r>
      <w:r>
        <w:rPr>
          <w:rFonts w:hint="eastAsia"/>
        </w:rPr>
        <w:br/>
      </w:r>
      <w:r>
        <w:rPr>
          <w:rFonts w:hint="eastAsia"/>
        </w:rPr>
        <w:t>　　　　三、限制类目录</w:t>
      </w:r>
      <w:r>
        <w:rPr>
          <w:rFonts w:hint="eastAsia"/>
        </w:rPr>
        <w:br/>
      </w:r>
      <w:r>
        <w:rPr>
          <w:rFonts w:hint="eastAsia"/>
        </w:rPr>
        <w:t>　　第二节 智能仓储不同类型企业投资准入政策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一、国有企业投资规定</w:t>
      </w:r>
      <w:r>
        <w:rPr>
          <w:rFonts w:hint="eastAsia"/>
        </w:rPr>
        <w:br/>
      </w:r>
      <w:r>
        <w:rPr>
          <w:rFonts w:hint="eastAsia"/>
        </w:rPr>
        <w:t>　　　　二、民营企业投资规定</w:t>
      </w:r>
      <w:r>
        <w:rPr>
          <w:rFonts w:hint="eastAsia"/>
        </w:rPr>
        <w:br/>
      </w:r>
      <w:r>
        <w:rPr>
          <w:rFonts w:hint="eastAsia"/>
        </w:rPr>
        <w:t>　　　　三、外资企业投资规定</w:t>
      </w:r>
      <w:r>
        <w:rPr>
          <w:rFonts w:hint="eastAsia"/>
        </w:rPr>
        <w:br/>
      </w:r>
      <w:r>
        <w:rPr>
          <w:rFonts w:hint="eastAsia"/>
        </w:rPr>
        <w:t>　　第三节 智能仓储行业重点领域投资准入政策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智能仓储行业整体发展概况分析</w:t>
      </w:r>
      <w:r>
        <w:rPr>
          <w:rFonts w:hint="eastAsia"/>
        </w:rPr>
        <w:br/>
      </w:r>
      <w:r>
        <w:rPr>
          <w:rFonts w:hint="eastAsia"/>
        </w:rPr>
        <w:t>　　第一节 智能仓储行业总体运行情况</w:t>
      </w:r>
      <w:r>
        <w:rPr>
          <w:rFonts w:hint="eastAsia"/>
        </w:rPr>
        <w:br/>
      </w:r>
      <w:r>
        <w:rPr>
          <w:rFonts w:hint="eastAsia"/>
        </w:rPr>
        <w:t>　　第二节 智能仓储行业市场规模分析</w:t>
      </w:r>
      <w:r>
        <w:rPr>
          <w:rFonts w:hint="eastAsia"/>
        </w:rPr>
        <w:br/>
      </w:r>
      <w:r>
        <w:rPr>
          <w:rFonts w:hint="eastAsia"/>
        </w:rPr>
        <w:t>　　第三节 智能仓储市场需求分析</w:t>
      </w:r>
      <w:r>
        <w:rPr>
          <w:rFonts w:hint="eastAsia"/>
        </w:rPr>
        <w:br/>
      </w:r>
      <w:r>
        <w:rPr>
          <w:rFonts w:hint="eastAsia"/>
        </w:rPr>
        <w:t>　　　　一、现有市场占有率情况分析</w:t>
      </w:r>
      <w:r>
        <w:rPr>
          <w:rFonts w:hint="eastAsia"/>
        </w:rPr>
        <w:br/>
      </w:r>
      <w:r>
        <w:rPr>
          <w:rFonts w:hint="eastAsia"/>
        </w:rPr>
        <w:t>　　　　二、市场潜在需求分析</w:t>
      </w:r>
      <w:r>
        <w:rPr>
          <w:rFonts w:hint="eastAsia"/>
        </w:rPr>
        <w:br/>
      </w:r>
      <w:r>
        <w:rPr>
          <w:rFonts w:hint="eastAsia"/>
        </w:rPr>
        <w:t>　　第四节 智能仓储行业主要经营模式分析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中国智能仓储行业经营效益分析</w:t>
      </w:r>
      <w:r>
        <w:rPr>
          <w:rFonts w:hint="eastAsia"/>
        </w:rPr>
        <w:br/>
      </w:r>
      <w:r>
        <w:rPr>
          <w:rFonts w:hint="eastAsia"/>
        </w:rPr>
        <w:t>　　第一节 智能仓储行业发展现状</w:t>
      </w:r>
      <w:r>
        <w:rPr>
          <w:rFonts w:hint="eastAsia"/>
        </w:rPr>
        <w:br/>
      </w:r>
      <w:r>
        <w:rPr>
          <w:rFonts w:hint="eastAsia"/>
        </w:rPr>
        <w:t>　　第二节 智能仓储行业发展分析</w:t>
      </w:r>
      <w:r>
        <w:rPr>
          <w:rFonts w:hint="eastAsia"/>
        </w:rPr>
        <w:br/>
      </w:r>
      <w:r>
        <w:rPr>
          <w:rFonts w:hint="eastAsia"/>
        </w:rPr>
        <w:t>　　第三节 智能仓储行业销售收入情况分析</w:t>
      </w:r>
      <w:r>
        <w:rPr>
          <w:rFonts w:hint="eastAsia"/>
        </w:rPr>
        <w:br/>
      </w:r>
      <w:r>
        <w:rPr>
          <w:rFonts w:hint="eastAsia"/>
        </w:rPr>
        <w:t>　　第四节 智能仓储行业利润情况分析</w:t>
      </w:r>
      <w:r>
        <w:rPr>
          <w:rFonts w:hint="eastAsia"/>
        </w:rPr>
        <w:br/>
      </w:r>
      <w:r>
        <w:rPr>
          <w:rFonts w:hint="eastAsia"/>
        </w:rPr>
        <w:t>　　第五节 智能仓储行业经营情况分析</w:t>
      </w:r>
      <w:r>
        <w:rPr>
          <w:rFonts w:hint="eastAsia"/>
        </w:rPr>
        <w:br/>
      </w:r>
      <w:r>
        <w:rPr>
          <w:rFonts w:hint="eastAsia"/>
        </w:rPr>
        <w:t>　　　　一、智能仓储行业偿债能力分析</w:t>
      </w:r>
      <w:r>
        <w:rPr>
          <w:rFonts w:hint="eastAsia"/>
        </w:rPr>
        <w:br/>
      </w:r>
      <w:r>
        <w:rPr>
          <w:rFonts w:hint="eastAsia"/>
        </w:rPr>
        <w:t>　　　　二、智能仓储行业盈利能力分析</w:t>
      </w:r>
      <w:r>
        <w:rPr>
          <w:rFonts w:hint="eastAsia"/>
        </w:rPr>
        <w:br/>
      </w:r>
      <w:r>
        <w:rPr>
          <w:rFonts w:hint="eastAsia"/>
        </w:rPr>
        <w:t>　　　　三、智能仓储行业毛利率分析</w:t>
      </w:r>
      <w:r>
        <w:rPr>
          <w:rFonts w:hint="eastAsia"/>
        </w:rPr>
        <w:br/>
      </w:r>
      <w:r>
        <w:rPr>
          <w:rFonts w:hint="eastAsia"/>
        </w:rPr>
        <w:t>　　　　四、智能仓储行业运营能力分析</w:t>
      </w:r>
      <w:r>
        <w:rPr>
          <w:rFonts w:hint="eastAsia"/>
        </w:rPr>
        <w:br/>
      </w:r>
      <w:r>
        <w:rPr>
          <w:rFonts w:hint="eastAsia"/>
        </w:rPr>
        <w:t>　　第六节 智能仓储行业成本分析</w:t>
      </w:r>
      <w:r>
        <w:rPr>
          <w:rFonts w:hint="eastAsia"/>
        </w:rPr>
        <w:br/>
      </w:r>
      <w:r>
        <w:rPr>
          <w:rFonts w:hint="eastAsia"/>
        </w:rPr>
        <w:t>　　　　一、智能仓储行业销售成本分析</w:t>
      </w:r>
      <w:r>
        <w:rPr>
          <w:rFonts w:hint="eastAsia"/>
        </w:rPr>
        <w:br/>
      </w:r>
      <w:r>
        <w:rPr>
          <w:rFonts w:hint="eastAsia"/>
        </w:rPr>
        <w:t>　　　　二、智能仓储行业销售费用费用分析</w:t>
      </w:r>
      <w:r>
        <w:rPr>
          <w:rFonts w:hint="eastAsia"/>
        </w:rPr>
        <w:br/>
      </w:r>
      <w:r>
        <w:rPr>
          <w:rFonts w:hint="eastAsia"/>
        </w:rPr>
        <w:t>　　　　三、智能仓储行业管理费用分析</w:t>
      </w:r>
      <w:r>
        <w:rPr>
          <w:rFonts w:hint="eastAsia"/>
        </w:rPr>
        <w:br/>
      </w:r>
      <w:r>
        <w:rPr>
          <w:rFonts w:hint="eastAsia"/>
        </w:rPr>
        <w:t>　　　　四、智能仓储行业财务费用分析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智能仓储行业重点区域分析</w:t>
      </w:r>
      <w:r>
        <w:rPr>
          <w:rFonts w:hint="eastAsia"/>
        </w:rPr>
        <w:br/>
      </w:r>
      <w:r>
        <w:rPr>
          <w:rFonts w:hint="eastAsia"/>
        </w:rPr>
        <w:t>　　第一节 智能仓储行业重点区域概要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西部地区智能仓储项目投资机会分析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智能仓储行业重点企业分析</w:t>
      </w:r>
      <w:r>
        <w:rPr>
          <w:rFonts w:hint="eastAsia"/>
        </w:rPr>
        <w:br/>
      </w:r>
      <w:r>
        <w:rPr>
          <w:rFonts w:hint="eastAsia"/>
        </w:rPr>
        <w:t>　　第一节 国际企业分析</w:t>
      </w:r>
      <w:r>
        <w:rPr>
          <w:rFonts w:hint="eastAsia"/>
        </w:rPr>
        <w:br/>
      </w:r>
      <w:r>
        <w:rPr>
          <w:rFonts w:hint="eastAsia"/>
        </w:rPr>
        <w:t>　　　　一、亚马逊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二、德马泰克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斐迩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四、日本大福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中国企业分析</w:t>
      </w:r>
      <w:r>
        <w:rPr>
          <w:rFonts w:hint="eastAsia"/>
        </w:rPr>
        <w:br/>
      </w:r>
      <w:r>
        <w:rPr>
          <w:rFonts w:hint="eastAsia"/>
        </w:rPr>
        <w:t>　　　　一、昆船物流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二、新松机器人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三、音飞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四、德马DAMON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五、中国普天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六、六维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智能仓储产业链投资机会与建议</w:t>
      </w:r>
      <w:r>
        <w:rPr>
          <w:rFonts w:hint="eastAsia"/>
        </w:rPr>
        <w:br/>
      </w:r>
      <w:r>
        <w:rPr>
          <w:rFonts w:hint="eastAsia"/>
        </w:rPr>
        <w:t>　　第一节 智能仓储行业产业链分析</w:t>
      </w:r>
      <w:r>
        <w:rPr>
          <w:rFonts w:hint="eastAsia"/>
        </w:rPr>
        <w:br/>
      </w:r>
      <w:r>
        <w:rPr>
          <w:rFonts w:hint="eastAsia"/>
        </w:rPr>
        <w:t>　　　　一、智能仓储产业链概述</w:t>
      </w:r>
      <w:r>
        <w:rPr>
          <w:rFonts w:hint="eastAsia"/>
        </w:rPr>
        <w:br/>
      </w:r>
      <w:r>
        <w:rPr>
          <w:rFonts w:hint="eastAsia"/>
        </w:rPr>
        <w:t>　　　　二、智能仓储上游行业</w:t>
      </w:r>
      <w:r>
        <w:rPr>
          <w:rFonts w:hint="eastAsia"/>
        </w:rPr>
        <w:br/>
      </w:r>
      <w:r>
        <w:rPr>
          <w:rFonts w:hint="eastAsia"/>
        </w:rPr>
        <w:t>　　　　三、智能仓储下游行业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四、下游领用前景</w:t>
      </w:r>
      <w:r>
        <w:rPr>
          <w:rFonts w:hint="eastAsia"/>
        </w:rPr>
        <w:br/>
      </w:r>
      <w:r>
        <w:rPr>
          <w:rFonts w:hint="eastAsia"/>
        </w:rPr>
        <w:t>　　第四节 智能仓储行业投资建议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智能仓储行业企业投资风险及策略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智能仓储行业投资进入壁垒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智能仓储行业投资外部风险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中.智林.　智能仓储企业投资内部风险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85655acb346af" w:history="1">
        <w:r>
          <w:rPr>
            <w:rStyle w:val="Hyperlink"/>
          </w:rPr>
          <w:t>2025-2031年中国智能仓储行业现状研究分析及市场前景预测报告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85655acb346af" w:history="1">
        <w:r>
          <w:rPr>
            <w:rStyle w:val="Hyperlink"/>
          </w:rPr>
          <w:t>https://www.20087.com/7/85/ZhiNengCangChuDeXianZhuangHeFaZh.html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热点：wms仓库管理软件、智能仓储整体解决方案、物流管理系统软件有哪些、智能仓储解决方案、立体仓库、智能仓储图片、仓储管理系统、智能仓储管理的优势、智能仓储设备公司排名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c9948565a4552" w:history="1">
      <w:r>
        <w:rPr>
          <w:rStyle w:val="Hyperlink"/>
        </w:rPr>
        <w:t>2025-2031年中国智能仓储行业现状研究分析及市场前景预测报告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iNengCangChuDeXianZhuangHeFaZh.html" TargetMode="External" Id="Rae585655acb3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iNengCangChuDeXianZhuangHeFaZh.html" TargetMode="External" Id="R1cdc9948565a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2025-01-17T03:38:00Z</dcterms:created>
  <dcterms:modified xsi:type="dcterms:W3CDTF">2025-01-17T04:38:00Z</dcterms:modified>
  <dc:subject>2025-2031年中国智能仓储行业现状研究分析及市场前景预测报告</dc:subject>
  <dc:title>2025-2031年中国智能仓储行业现状研究分析及市场前景预测报告</dc:title>
  <cp:keywords>2025-2031年中国智能仓储行业现状研究分析及市场前景预测报告</cp:keywords>
  <dc:description>2025-2031年中国智能仓储行业现状研究分析及市场前景预测报告</dc:description>
</cp:coreProperties>
</file>