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8f87b122e461c" w:history="1">
              <w:r>
                <w:rPr>
                  <w:rStyle w:val="Hyperlink"/>
                </w:rPr>
                <w:t>中国电力电子装置行业市场调研与前景趋势分析报告（2026-2032年）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8f87b122e461c" w:history="1">
              <w:r>
                <w:rPr>
                  <w:rStyle w:val="Hyperlink"/>
                </w:rPr>
                <w:t>中国电力电子装置行业市场调研与前景趋势分析报告（2026-2032年）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8f87b122e461c" w:history="1">
                <w:r>
                  <w:rPr>
                    <w:rStyle w:val="Hyperlink"/>
                  </w:rPr>
                  <w:t>https://www.20087.com/7/15/DianLiDianZiZhuangZhiHangYeQianJing.html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是现代电力系统的核心组件，用于电能的转换与控制。随着可再生能源的广泛应用，如风力发电、光伏发电，电力电子技术的重要性日益凸显。现代电力电子装置不仅实现了电能的高效转换，还具备了电网稳定控制、能量存储等功能。然而，高电压、大电流的运行条件对装置的散热、绝缘提出了更高要求。</w:t>
      </w:r>
      <w:r>
        <w:rPr>
          <w:rFonts w:hint="eastAsia"/>
        </w:rPr>
        <w:br/>
      </w:r>
      <w:r>
        <w:rPr>
          <w:rFonts w:hint="eastAsia"/>
        </w:rPr>
        <w:t>　　未来，电力电子装置将朝着更高效率、更小型化、更智能的方向发展。宽禁带半导体材料的使用，如碳化硅、氮化镓，将显著提升装置的工作频率与转换效率。同时，集成化设计与模块化组装将减少装置体积，便于大规模部署。此外，与信息技术的融合，如物联网、云计算，将实现电力电子装置的远程监控与智能运维，构建智慧电网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8f87b122e461c" w:history="1">
        <w:r>
          <w:rPr>
            <w:rStyle w:val="Hyperlink"/>
          </w:rPr>
          <w:t>中国电力电子装置行业市场调研与前景趋势分析报告（2026-2032年）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电力电子装置行业的市场规模、需求变化、产业链动态及区域发展格局。报告重点解读了电力电子装置行业竞争态势与重点企业的市场表现，并通过科学研判行业趋势与前景，揭示了电力电子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电力电子装置行业相关概述</w:t>
      </w:r>
      <w:r>
        <w:rPr>
          <w:rFonts w:hint="eastAsia"/>
        </w:rPr>
        <w:br/>
      </w:r>
      <w:r>
        <w:rPr>
          <w:rFonts w:hint="eastAsia"/>
        </w:rPr>
        <w:t>　　　　一、电力电子装置行业定义及特点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1、电力电子装置行业定义</w:t>
      </w:r>
      <w:r>
        <w:rPr>
          <w:rFonts w:hint="eastAsia"/>
        </w:rPr>
        <w:br/>
      </w:r>
      <w:r>
        <w:rPr>
          <w:rFonts w:hint="eastAsia"/>
        </w:rPr>
        <w:t>　　　　　　2、电力电子装置行业特点</w:t>
      </w:r>
      <w:r>
        <w:rPr>
          <w:rFonts w:hint="eastAsia"/>
        </w:rPr>
        <w:br/>
      </w:r>
      <w:r>
        <w:rPr>
          <w:rFonts w:hint="eastAsia"/>
        </w:rPr>
        <w:t>　　　　二、电力电子装置行业经营模式分析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1、电力电子装置生产模式</w:t>
      </w:r>
      <w:r>
        <w:rPr>
          <w:rFonts w:hint="eastAsia"/>
        </w:rPr>
        <w:br/>
      </w:r>
      <w:r>
        <w:rPr>
          <w:rFonts w:hint="eastAsia"/>
        </w:rPr>
        <w:t>　　　　　　2、电力电子装置采购模式</w:t>
      </w:r>
      <w:r>
        <w:rPr>
          <w:rFonts w:hint="eastAsia"/>
        </w:rPr>
        <w:br/>
      </w:r>
      <w:r>
        <w:rPr>
          <w:rFonts w:hint="eastAsia"/>
        </w:rPr>
        <w:t>　　　　　　3、电力电子装置销售模式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2025-2026年全球电力电子装置行业市场运行形势分析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2025-2026年全球电力电子装置行业发展概况</w:t>
      </w:r>
      <w:r>
        <w:rPr>
          <w:rFonts w:hint="eastAsia"/>
        </w:rPr>
        <w:br/>
      </w:r>
      <w:r>
        <w:rPr>
          <w:rFonts w:hint="eastAsia"/>
        </w:rPr>
        <w:t>　　第二节 全球电力电子装置行业发展走势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一、全球电力电子装置行业市场分布情况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二、全球电力电子装置行业发展趋势分析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全球电力电子装置行业重点国家和区域分析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电力电子装置政策环境分析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电力电子装置技术环境分析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2025-2026年电力电子装置行业技术发展现状及趋势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当前我国电力电子装置技术发展现状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中外电力电子装置技术差距及产生差距的主要原因分析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提高我国电力电子装置技术的对策</w:t>
      </w:r>
      <w:r>
        <w:rPr>
          <w:rFonts w:hint="eastAsia"/>
        </w:rPr>
        <w:br/>
      </w:r>
      <w:r>
        <w:rPr>
          <w:rFonts w:hint="eastAsia"/>
        </w:rPr>
        <w:t>　　第四节 我国电力电子装置研发、设计发展趋势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中国电力电子装置行业市场规模情况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中国电力电子装置行业盈利情况分析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中国电力电子装置行业市场需求状况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二、电力电子装置行业市场需求特点分析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中国电力电子装置行业产量情况分析与预测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一、2020-2025年电力电子装置行业产量统计分析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二、2026年电力电子装置行业产量特点分析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三、2026-2032年电力电子装置行业产量预测分析</w:t>
      </w:r>
      <w:r>
        <w:rPr>
          <w:rFonts w:hint="eastAsia"/>
        </w:rPr>
        <w:br/>
      </w:r>
      <w:r>
        <w:rPr>
          <w:rFonts w:hint="eastAsia"/>
        </w:rPr>
        <w:t>　　第五节 电力电子装置行业市场供需平衡状况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2020-2025年中国电力电子装置行业进出口情况分析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一、2020-2025年中国电力电子装置行业进口分析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二、2020-2025年中国电力电子装置行业出口分析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2026-2032年中国电力电子装置行业进出口情况预测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2020-2025年中国电力电子装置行业重点地区调研分析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一、中国电力电子装置行业重点区域市场结构调研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二、**地区电力电子装置市场调研分析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三、**地区电力电子装置市场调研分析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四、**地区电力电子装置市场调研分析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五、**地区电力电子装置市场调研分析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六、**地区电力电子装置市场调研分析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电力电子装置价格影响因素分析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2020-2025年中国电力电子装置市场价格趋向分析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2026-2032年中国电力电子装置市场价格趋向预测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三、电力电子装置区域集中度分析</w:t>
      </w:r>
      <w:r>
        <w:rPr>
          <w:rFonts w:hint="eastAsia"/>
        </w:rPr>
        <w:br/>
      </w:r>
      <w:r>
        <w:rPr>
          <w:rFonts w:hint="eastAsia"/>
        </w:rPr>
        <w:t>　　第二节 电力电子装置行业竞争格局分析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一、2025-2026年电力电子装置行业竞争分析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二、2025-2026年中外电力电子装置产品竞争分析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三、2025-2026年中国电力电子装置市场竞争分析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四、2026-2032年国内主要电力电子装置企业动向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电力电子装置重点企业（二）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电力电子装置重点企业（三）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电力电子装置重点企业（四）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电力电子装置重点企业（五）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电力电子装置重点企业（六）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电力电子装置企业发展策略分析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电力电子装置市场策略分析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一、电力电子装置价格策略分析</w:t>
      </w:r>
      <w:r>
        <w:rPr>
          <w:rFonts w:hint="eastAsia"/>
        </w:rPr>
        <w:br/>
      </w:r>
      <w:r>
        <w:rPr>
          <w:rFonts w:hint="eastAsia"/>
        </w:rPr>
        <w:t>　　　　二、电力电子装置渠道策略分析</w:t>
      </w:r>
      <w:r>
        <w:rPr>
          <w:rFonts w:hint="eastAsia"/>
        </w:rPr>
        <w:br/>
      </w:r>
      <w:r>
        <w:rPr>
          <w:rFonts w:hint="eastAsia"/>
        </w:rPr>
        <w:t>　　第二节 电力电子装置销售策略分析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一、提高中国电力电子装置企业核心竞争力的对策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三、影响电力电子装置企业核心竞争力的因素及提升途径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对我国电力电子装置品牌的战略思考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三、我国电力电子装置企业的品牌战略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中国电力电子装置行业营销策略分析</w:t>
      </w:r>
      <w:r>
        <w:rPr>
          <w:rFonts w:hint="eastAsia"/>
        </w:rPr>
        <w:br/>
      </w:r>
      <w:r>
        <w:rPr>
          <w:rFonts w:hint="eastAsia"/>
        </w:rPr>
        <w:t>　　第一节 电力电子装置市场推广策略研究分析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一、做好电力电子装置产品导入</w:t>
      </w:r>
      <w:r>
        <w:rPr>
          <w:rFonts w:hint="eastAsia"/>
        </w:rPr>
        <w:br/>
      </w:r>
      <w:r>
        <w:rPr>
          <w:rFonts w:hint="eastAsia"/>
        </w:rPr>
        <w:t>　　　　二、做好电力电子装置产品组合和产品线决策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三、电力电子装置行业城市市场推广策略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电力电子装置行业渠道营销研究分析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二、电力电子装置行业现存的营销渠道分析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三、电力电子装置行业终端市场营销管理策略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电力电子装置行业营销战略研究分析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一、中国电力电子装置行业有效整合营销策略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二、建立电力电子装置行业厂商的双嬴模式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2026-2032年中国电力电子装置行业前景与风险预测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2026年电力电子装置市场前景分析</w:t>
      </w:r>
      <w:r>
        <w:rPr>
          <w:rFonts w:hint="eastAsia"/>
        </w:rPr>
        <w:br/>
      </w:r>
      <w:r>
        <w:rPr>
          <w:rFonts w:hint="eastAsia"/>
        </w:rPr>
        <w:t>　　第二节 2026年电力电子装置发展趋势预测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2026-2032年中国电力电子装置行业投资特性分析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一、2026-2032年中国电力电子装置行业进入壁垒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二、2026-2032年中国电力电子装置行业盈利模式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三、2026-2032年中国电力电子装置行业盈利因素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2026-2032年中国电力电子装置行业投资机会分析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2026-2032年中国电力电子装置行业投资风险分析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一、2026-2032年中国电力电子装置行业市场竞争风险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二、2026-2032年中国电力电子装置行业技术风险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三、2026-2032年中国电力电子装置行业政策风险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四、2026-2032年中国电力电子装置行业进入退出风险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2026-2032年中国电力电子装置行业盈利模式与投资策略分析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国外电力电子装置行业投资现状及经营模式分析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一、境外电力电子装置行业成长情况调查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中国电力电子装置行业商业模式探讨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中国电力电子装置行业投资国际化发展战略分析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中国电力电子装置行业投资策略分析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中国电力电子装置行业资本运作战略选择方案研究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　中国电力电子装置行业多元化经营战略的可行性分析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2026-2032年中国电力电子装置行业产能预测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2026-2032年中国电力电子装置行业产量预测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2026-2032年中国电力电子装置行业市场需求预测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2020-2025年中国电力电子装置行业出口量及增速统计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2026年电力电子装置行业壁垒</w:t>
      </w:r>
      <w:r>
        <w:rPr>
          <w:rFonts w:hint="eastAsia"/>
        </w:rPr>
        <w:br/>
      </w:r>
      <w:r>
        <w:rPr>
          <w:rFonts w:hint="eastAsia"/>
        </w:rPr>
        <w:t>　　图表 2026年电力电子装置市场前景分析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2026-2032年中国电力电子装置市场需求预测</w:t>
      </w:r>
      <w:r>
        <w:rPr>
          <w:rFonts w:hint="eastAsia"/>
        </w:rPr>
        <w:br/>
      </w:r>
      <w:r>
        <w:rPr>
          <w:rFonts w:hint="eastAsia"/>
        </w:rPr>
        <w:t>　　图表 2026年电力电子装置发展趋势预测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8f87b122e461c" w:history="1">
        <w:r>
          <w:rPr>
            <w:rStyle w:val="Hyperlink"/>
          </w:rPr>
          <w:t>中国电力电子装置行业市场调研与前景趋势分析报告（2026-2032年）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8f87b122e461c" w:history="1">
        <w:r>
          <w:rPr>
            <w:rStyle w:val="Hyperlink"/>
          </w:rPr>
          <w:t>https://www.20087.com/7/15/DianLiDianZiZhuangZhiHangYeQianJing.html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的概念、电力电子装置由什么组成、软开关技术对电力电子装置的意义、电力电子装置及系统课后答案、电力电子装置与电力传动、电力电子装置中,电力晶体管一般工作在、电力电子装置与智能电网、电力电子装置短路保护的阈值、电力电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191f08a474e4d" w:history="1">
      <w:r>
        <w:rPr>
          <w:rStyle w:val="Hyperlink"/>
        </w:rPr>
        <w:t>中国电力电子装置行业市场调研与前景趋势分析报告（2026-2032年）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LiDianZiZhuangZhiHangYeQianJing.html" TargetMode="External" Id="R1e08f87b122e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LiDianZiZhuangZhiHangYeQianJing.html" TargetMode="External" Id="R512191f08a47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2025-08-09T05:41:00Z</dcterms:created>
  <dcterms:modified xsi:type="dcterms:W3CDTF">2025-08-09T06:41:00Z</dcterms:modified>
  <dc:subject>中国电力电子装置行业市场调研与前景趋势分析报告（2026-2032年）</dc:subject>
  <dc:title>中国电力电子装置行业市场调研与前景趋势分析报告（2026-2032年）</dc:title>
  <cp:keywords>中国电力电子装置行业市场调研与前景趋势分析报告（2026-2032年）</cp:keywords>
  <dc:description>中国电力电子装置行业市场调研与前景趋势分析报告（2026-2032年）</dc:description>
</cp:coreProperties>
</file>