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a4e4b1b04c69" w:history="1">
              <w:r>
                <w:rPr>
                  <w:rStyle w:val="Hyperlink"/>
                </w:rPr>
                <w:t>中国轨道交通连接器市场分析与发展趋势研究报告（2025-2031年）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a4e4b1b04c69" w:history="1">
              <w:r>
                <w:rPr>
                  <w:rStyle w:val="Hyperlink"/>
                </w:rPr>
                <w:t>中国轨道交通连接器市场分析与发展趋势研究报告（2025-2031年）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a4e4b1b04c69" w:history="1">
                <w:r>
                  <w:rPr>
                    <w:rStyle w:val="Hyperlink"/>
                  </w:rPr>
                  <w:t>https://www.20087.com/7/35/GuiDaoJiaoTongLianJieQiFaZhanQuShiFenXi.html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确保列车信号和电力传输的关键部件，近年来，随着轨道交通网络的扩建和高速列车的发展，对连接器的可靠性、耐久性和高速传输能力提出了更高要求。目前，轨道交通连接器正向着小型化、高密度和多功能方向发展，以适应列车的轻量化和智能化趋势。</w:t>
      </w:r>
      <w:r>
        <w:rPr>
          <w:rFonts w:hint="eastAsia"/>
        </w:rPr>
        <w:br/>
      </w:r>
      <w:r>
        <w:rPr>
          <w:rFonts w:hint="eastAsia"/>
        </w:rPr>
        <w:t>　　未来，轨道交通连接器将更加注重智能连接和维护。通过集成传感器和无线通信技术，连接器将能够实时监测自身的状态，提前预警潜在故障，实现预测性维护。同时，随着5G和物联网技术的应用，连接器将支持更高速的数据传输，提升列车的通信能力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a4e4b1b04c69" w:history="1">
        <w:r>
          <w:rPr>
            <w:rStyle w:val="Hyperlink"/>
          </w:rPr>
          <w:t>中国轨道交通连接器市场分析与发展趋势研究报告（2025-2031年）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轨道交通连接器行业的现状与发展趋势，并对轨道交通连接器产业链各环节进行了系统性探讨。报告科学预测了轨道交通连接器行业未来发展方向，重点分析了轨道交通连接器技术现状及创新路径，同时聚焦轨道交通连接器重点企业的经营表现，评估了市场竞争格局、品牌影响力及市场集中度。通过对细分市场的深入研究及SWOT分析，报告揭示了轨道交通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轨道交通连接器行业界定</w:t>
      </w:r>
      <w:r>
        <w:rPr>
          <w:rFonts w:hint="eastAsia"/>
        </w:rPr>
        <w:br/>
      </w:r>
      <w:r>
        <w:rPr>
          <w:rFonts w:hint="eastAsia"/>
        </w:rPr>
        <w:t>　　第一节 轨道交通连接器行业定义</w:t>
      </w:r>
      <w:r>
        <w:rPr>
          <w:rFonts w:hint="eastAsia"/>
        </w:rPr>
        <w:br/>
      </w:r>
      <w:r>
        <w:rPr>
          <w:rFonts w:hint="eastAsia"/>
        </w:rPr>
        <w:t>　　第二节 轨道交通连接器行业特点分析</w:t>
      </w:r>
      <w:r>
        <w:rPr>
          <w:rFonts w:hint="eastAsia"/>
        </w:rPr>
        <w:br/>
      </w:r>
      <w:r>
        <w:rPr>
          <w:rFonts w:hint="eastAsia"/>
        </w:rPr>
        <w:t>　　第三节 轨道交通连接器行业发展历程</w:t>
      </w:r>
      <w:r>
        <w:rPr>
          <w:rFonts w:hint="eastAsia"/>
        </w:rPr>
        <w:br/>
      </w:r>
      <w:r>
        <w:rPr>
          <w:rFonts w:hint="eastAsia"/>
        </w:rPr>
        <w:t>　　第四节 轨道交通连接器产业链分析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全球轨道交通连接器行业总体情况</w:t>
      </w:r>
      <w:r>
        <w:rPr>
          <w:rFonts w:hint="eastAsia"/>
        </w:rPr>
        <w:br/>
      </w:r>
      <w:r>
        <w:rPr>
          <w:rFonts w:hint="eastAsia"/>
        </w:rPr>
        <w:t>　　第二节 轨道交通连接器行业重点国家、地区市场分析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全球轨道交通连接器行业发展前景预测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轨道交通连接器行业政策环境分析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一、轨道交通连接器行业相关政策</w:t>
      </w:r>
      <w:r>
        <w:rPr>
          <w:rFonts w:hint="eastAsia"/>
        </w:rPr>
        <w:br/>
      </w:r>
      <w:r>
        <w:rPr>
          <w:rFonts w:hint="eastAsia"/>
        </w:rPr>
        <w:t>　　　　二、轨道交通连接器行业相关标准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2024-2025年轨道交通连接器行业技术发展现状及趋势分析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二、轨道交通连接器行业市场需求特点分析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中国轨道交通连接器行业产量情况分析与预测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二、2024年轨道交通连接器行业产量特点分析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轨道交通连接器行业市场供需平衡状况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轨道交通连接器行业进口情况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轨道交通连接器行业进出口面临的挑战及对策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2024-2025年中国轨道交通连接器行业产品价格监测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一、轨道交通连接器市场价格特征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二、当前轨道交通连接器市场价格评述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三、影响轨道交通连接器市场价格因素分析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四、未来轨道交通连接器市场价格走势预测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2024-2025年轨道交通连接器行业细分市场调研分析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轨道交通连接器细分产品（一）市场调研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轨道交通连接器细分产品（二）市场调研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2024-2025年轨道交通连接器行业上、下游市场分析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轨道交通连接器重点企业（二）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轨道交通连接器重点企业（三）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轨道交通连接器重点企业（四）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轨道交通连接器重点企业（五）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轨道交通连接器重点企业（六）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一、轨道交通连接器行业进入壁垒</w:t>
      </w:r>
      <w:r>
        <w:rPr>
          <w:rFonts w:hint="eastAsia"/>
        </w:rPr>
        <w:br/>
      </w:r>
      <w:r>
        <w:rPr>
          <w:rFonts w:hint="eastAsia"/>
        </w:rPr>
        <w:t>　　　　二、轨道交通连接器行业盈利模式</w:t>
      </w:r>
      <w:r>
        <w:rPr>
          <w:rFonts w:hint="eastAsia"/>
        </w:rPr>
        <w:br/>
      </w:r>
      <w:r>
        <w:rPr>
          <w:rFonts w:hint="eastAsia"/>
        </w:rPr>
        <w:t>　　　　三、轨道交通连接器行业盈利因素</w:t>
      </w:r>
      <w:r>
        <w:rPr>
          <w:rFonts w:hint="eastAsia"/>
        </w:rPr>
        <w:br/>
      </w:r>
      <w:r>
        <w:rPr>
          <w:rFonts w:hint="eastAsia"/>
        </w:rPr>
        <w:t>　　第三节 轨道交通连接器行业“波特五力模型”分析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2025-2031年轨道交通连接器行业风险及对策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轨道交通连接器市场竞争策略分析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三、现有轨道交通连接器产品竞争策略分析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四、潜力轨道交通连接器品种竞争策略选择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一、2025-2031年我国轨道交通连接器市场竞争趋势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二、2025-2031年轨道交通连接器行业竞争格局展望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四、2025-2031年轨道交通连接器企业竞争策略分析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一、2025-2031年轨道交通连接器技术发展趋势分析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二、2025-2031年轨道交通连接器产品发展趋势分析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2025-2031年中国轨道交通连接器市场趋势分析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一、2025-2031年轨道交通连接器发展趋势预测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二、2025-2025年轨道交通连接器市场前景分析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2025-2031年轨道交通连接器行业投资价值评估分析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轨道交通连接器行业发展建议分析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(中^智^林)轨道交通连接器行业竞争策略总结及建议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轨道交通连接器行业类别</w:t>
      </w:r>
      <w:r>
        <w:rPr>
          <w:rFonts w:hint="eastAsia"/>
        </w:rPr>
        <w:br/>
      </w:r>
      <w:r>
        <w:rPr>
          <w:rFonts w:hint="eastAsia"/>
        </w:rPr>
        <w:t>　　图表 轨道交通连接器行业产业链调研</w:t>
      </w:r>
      <w:r>
        <w:rPr>
          <w:rFonts w:hint="eastAsia"/>
        </w:rPr>
        <w:br/>
      </w:r>
      <w:r>
        <w:rPr>
          <w:rFonts w:hint="eastAsia"/>
        </w:rPr>
        <w:t>　　图表 轨道交通连接器行业现状</w:t>
      </w:r>
      <w:r>
        <w:rPr>
          <w:rFonts w:hint="eastAsia"/>
        </w:rPr>
        <w:br/>
      </w:r>
      <w:r>
        <w:rPr>
          <w:rFonts w:hint="eastAsia"/>
        </w:rPr>
        <w:t>　　图表 轨道交通连接器行业标准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2019-2024年中国轨道交通连接器行业产量统计</w:t>
      </w:r>
      <w:r>
        <w:rPr>
          <w:rFonts w:hint="eastAsia"/>
        </w:rPr>
        <w:br/>
      </w:r>
      <w:r>
        <w:rPr>
          <w:rFonts w:hint="eastAsia"/>
        </w:rPr>
        <w:t>　　图表 轨道交通连接器行业动态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**地区轨道交通连接器市场规模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**地区轨道交通连接器市场调研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**地区轨道交通连接器市场规模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**地区轨道交通连接器市场调研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轨道交通连接器行业竞争对手分析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2025年中国轨道交通连接器市场前景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a4e4b1b04c69" w:history="1">
        <w:r>
          <w:rPr>
            <w:rStyle w:val="Hyperlink"/>
          </w:rPr>
          <w:t>中国轨道交通连接器市场分析与发展趋势研究报告（2025-2031年）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a4e4b1b04c69" w:history="1">
        <w:r>
          <w:rPr>
            <w:rStyle w:val="Hyperlink"/>
          </w:rPr>
          <w:t>https://www.20087.com/7/35/GuiDaoJiaoTongLianJieQiFaZhanQuShiFenXi.html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接头两种连接方式、轨道交通连接器发展方向、连接器图片、轨道交通连接器图片、轨道交通最吃香的专业、轨道交通连接器高低压占比、轨道信号线怎么接、轨道交通连接器龙头、连云港地铁1号线开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42346ac8f4b2f" w:history="1">
      <w:r>
        <w:rPr>
          <w:rStyle w:val="Hyperlink"/>
        </w:rPr>
        <w:t>中国轨道交通连接器市场分析与发展趋势研究报告（2025-2031年）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iDaoJiaoTongLianJieQiFaZhanQuShiFenXi.html" TargetMode="External" Id="Rf48fa4e4b1b0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iDaoJiaoTongLianJieQiFaZhanQuShiFenXi.html" TargetMode="External" Id="Re2a42346ac8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2025-01-11T05:13:00Z</dcterms:created>
  <dcterms:modified xsi:type="dcterms:W3CDTF">2025-01-11T06:13:00Z</dcterms:modified>
  <dc:subject>中国轨道交通连接器市场分析与发展趋势研究报告（2025-2031年）</dc:subject>
  <dc:title>中国轨道交通连接器市场分析与发展趋势研究报告（2025-2031年）</dc:title>
  <cp:keywords>中国轨道交通连接器市场分析与发展趋势研究报告（2025-2031年）</cp:keywords>
  <dc:description>中国轨道交通连接器市场分析与发展趋势研究报告（2025-2031年）</dc:description>
</cp:coreProperties>
</file>