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abf40a44e42eb" w:history="1">
              <w:r>
                <w:rPr>
                  <w:rStyle w:val="Hyperlink"/>
                </w:rPr>
                <w:t>2026-2032年中国锅炉水位计行业现状与发展前景报告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abf40a44e42eb" w:history="1">
              <w:r>
                <w:rPr>
                  <w:rStyle w:val="Hyperlink"/>
                </w:rPr>
                <w:t>2026-2032年中国锅炉水位计行业现状与发展前景报告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abf40a44e42eb" w:history="1">
                <w:r>
                  <w:rPr>
                    <w:rStyle w:val="Hyperlink"/>
                  </w:rPr>
                  <w:t>https://www.20087.com/7/25/GuoLuShuiWeiJiHangYeXianZhuangJiQianJing.html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水位计是保障蒸汽锅炉安全运行的关键仪表，主要用于实时监测汽包内水位，防止干烧或满水事故。主流类型包括玻璃管式、双色石英管式及差压式水位计，其中双色水位计通过光折射原理实现红绿分明的水汽界面显示，具备高可视性与耐压能力。行业严格遵循TSG 11等安全技术规范，要求冗余配置、定期冲洗及防泄漏设计。然而，在高温高压工况下，玻璃老化、结垢遮挡或连通管堵塞仍可能导致误判，构成重大安全隐患。</w:t>
      </w:r>
      <w:r>
        <w:rPr>
          <w:rFonts w:hint="eastAsia"/>
        </w:rPr>
        <w:br/>
      </w:r>
      <w:r>
        <w:rPr>
          <w:rFonts w:hint="eastAsia"/>
        </w:rPr>
        <w:t>　　未来，锅炉水位计将向非接触测量、智能诊断与本质安全方向发展。市场调研网指出，基于微波或超声波的外贴式水位传感技术可彻底消除开孔风险；而多传感器融合算法（结合温度、压力补偿）将提升极端工况下的测量鲁棒性。在工业互联网架构下，水位异常模式识别模型可提前预警潜在故障，并联动DCS系统执行保护动作。此外，全陶瓷或蓝宝石视窗材料将延长使用寿命。最终，锅炉水位计将从“被动观察窗口”进化为“主动安全守护节点”，在智慧能源与高可靠热力系统中筑牢第一道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9abf40a44e42eb" w:history="1">
        <w:r>
          <w:rPr>
            <w:rStyle w:val="Hyperlink"/>
          </w:rPr>
          <w:t>2026-2032年中国锅炉水位计行业现状与发展前景报告</w:t>
        </w:r>
      </w:hyperlink>
      <w:r>
        <w:rPr>
          <w:rFonts w:hint="eastAsia"/>
        </w:rPr>
        <w:t>》，2025年锅炉水位计行业市场规模达 亿元，预计2032年市场规模将达 亿元，期间年均复合增长率（CAGR）达 %。报告基于统计局、相关行业协会及科研机构的详实数据，系统分析锅炉水位计市场现状与发展趋势，涵盖锅炉水位计市场规模、供需状况、价格走势及技术发展方向，并对锅炉水位计重点企业的经营情况进行解读。通过评估锅炉水位计行业投资风险与机遇，为相关决策者提供市场前景预测与投资建议，帮助把握锅炉水位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锅炉水位计行业概述</w:t>
      </w:r>
      <w:r>
        <w:rPr>
          <w:rFonts w:hint="eastAsia"/>
        </w:rPr>
        <w:br/>
      </w:r>
      <w:r>
        <w:rPr>
          <w:rFonts w:hint="eastAsia"/>
        </w:rPr>
        <w:t>　　第一节 锅炉水位计定义与分类</w:t>
      </w:r>
      <w:r>
        <w:rPr>
          <w:rFonts w:hint="eastAsia"/>
        </w:rPr>
        <w:br/>
      </w:r>
      <w:r>
        <w:rPr>
          <w:rFonts w:hint="eastAsia"/>
        </w:rPr>
        <w:t>　　第二节 锅炉水位计应用领域</w:t>
      </w:r>
      <w:r>
        <w:rPr>
          <w:rFonts w:hint="eastAsia"/>
        </w:rPr>
        <w:br/>
      </w:r>
      <w:r>
        <w:rPr>
          <w:rFonts w:hint="eastAsia"/>
        </w:rPr>
        <w:t>　　第三节 锅炉水位计行业经济指标分析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锅炉水位计产业链及经营模式分析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三、锅炉水位计销售模式及销售渠道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全球锅炉水位计市场发展综述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2020-2025年全球锅炉水位计市场规模与趋势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主要国家与地区锅炉水位计市场分析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2026-2032年全球锅炉水位计行业发展趋势与前景预测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中国锅炉水位计行业市场分析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2025-2026年锅炉水位计产能与投资动态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一、国内锅炉水位计产能及利用情况</w:t>
      </w:r>
      <w:r>
        <w:rPr>
          <w:rFonts w:hint="eastAsia"/>
        </w:rPr>
        <w:br/>
      </w:r>
      <w:r>
        <w:rPr>
          <w:rFonts w:hint="eastAsia"/>
        </w:rPr>
        <w:t>　　　　二、锅炉水位计产能扩张与投资动态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2026-2032年锅炉水位计行业产量统计与趋势预测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一、2020-2025年锅炉水位计行业产量数据统计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1、2020-2025年锅炉水位计产量及增长趋势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2、2020-2025年锅炉水位计细分产品产量及份额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二、影响锅炉水位计产量的关键因素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三、2026-2032年锅炉水位计产量预测</w:t>
      </w:r>
      <w:r>
        <w:rPr>
          <w:rFonts w:hint="eastAsia"/>
        </w:rPr>
        <w:br/>
      </w:r>
      <w:r>
        <w:rPr>
          <w:rFonts w:hint="eastAsia"/>
        </w:rPr>
        <w:t>　　第三节 2026-2032年锅炉水位计市场需求与销售分析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一、2025-2026年锅炉水位计行业需求现状</w:t>
      </w:r>
      <w:r>
        <w:rPr>
          <w:rFonts w:hint="eastAsia"/>
        </w:rPr>
        <w:br/>
      </w:r>
      <w:r>
        <w:rPr>
          <w:rFonts w:hint="eastAsia"/>
        </w:rPr>
        <w:t>　　　　二、锅炉水位计客户群体与需求特点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三、2020-2025年锅炉水位计行业销售规模分析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四、2026-2032年锅炉水位计市场增长潜力与规模预测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中国锅炉水位计细分市场与下游应用领域分析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锅炉水位计细分市场分析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一、2025-2026年锅炉水位计主要细分产品市场现状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锅炉水位计下游应用与客户群体分析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一、2025-2026年锅炉水位计各应用领域市场现状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2025-2026年锅炉水位计行业技术发展现状及趋势分析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锅炉水位计行业技术发展现状分析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国内外锅炉水位计行业技术差异与原因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锅炉水位计行业技术发展方向、趋势预测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提升锅炉水位计行业技术能力策略建议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锅炉水位计价格机制与竞争策略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一、2020-2025年锅炉水位计市场价格走势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锅炉水位计定价策略与方法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2026-2032年锅炉水位计价格竞争态势与趋势预测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中国锅炉水位计行业重点区域市场研究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2025-2026年重点区域锅炉水位计市场发展概况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二、2020-2025年锅炉水位计市场需求规模情况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三、2026-2032年锅炉水位计行业发展潜力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二、2020-2025年锅炉水位计市场需求规模情况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三、2026-2032年锅炉水位计行业发展潜力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二、2020-2025年锅炉水位计市场需求规模情况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三、2026-2032年锅炉水位计行业发展潜力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二、2020-2025年锅炉水位计市场需求规模情况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三、2026-2032年锅炉水位计行业发展潜力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二、2020-2025年锅炉水位计市场需求规模情况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三、2026-2032年锅炉水位计行业发展潜力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2020-2025年中国锅炉水位计行业进出口情况分析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锅炉水位计行业进口情况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一、2020-2025年锅炉水位计进口规模及增长情况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二、锅炉水位计主要进口来源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锅炉水位计行业出口情况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一、2020-2025年锅炉水位计出口规模及增长情况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二、锅炉水位计主要出口目的地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2020-2025年中国锅炉水位计行业总体发展与财务状况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2020-2025年中国锅炉水位计行业规模情况</w:t>
      </w:r>
      <w:r>
        <w:rPr>
          <w:rFonts w:hint="eastAsia"/>
        </w:rPr>
        <w:br/>
      </w:r>
      <w:r>
        <w:rPr>
          <w:rFonts w:hint="eastAsia"/>
        </w:rPr>
        <w:t>　　　　一、锅炉水位计行业企业数量规模</w:t>
      </w:r>
      <w:r>
        <w:rPr>
          <w:rFonts w:hint="eastAsia"/>
        </w:rPr>
        <w:br/>
      </w:r>
      <w:r>
        <w:rPr>
          <w:rFonts w:hint="eastAsia"/>
        </w:rPr>
        <w:t>　　　　二、锅炉水位计行业从业人员规模</w:t>
      </w:r>
      <w:r>
        <w:rPr>
          <w:rFonts w:hint="eastAsia"/>
        </w:rPr>
        <w:br/>
      </w:r>
      <w:r>
        <w:rPr>
          <w:rFonts w:hint="eastAsia"/>
        </w:rPr>
        <w:t>　　　　三、锅炉水位计行业市场敏感性分析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2020-2025年中国锅炉水位计行业财务能力分析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一、锅炉水位计行业盈利能力</w:t>
      </w:r>
      <w:r>
        <w:rPr>
          <w:rFonts w:hint="eastAsia"/>
        </w:rPr>
        <w:br/>
      </w:r>
      <w:r>
        <w:rPr>
          <w:rFonts w:hint="eastAsia"/>
        </w:rPr>
        <w:t>　　　　二、锅炉水位计行业偿债能力</w:t>
      </w:r>
      <w:r>
        <w:rPr>
          <w:rFonts w:hint="eastAsia"/>
        </w:rPr>
        <w:br/>
      </w:r>
      <w:r>
        <w:rPr>
          <w:rFonts w:hint="eastAsia"/>
        </w:rPr>
        <w:t>　　　　三、锅炉水位计行业营运能力</w:t>
      </w:r>
      <w:r>
        <w:rPr>
          <w:rFonts w:hint="eastAsia"/>
        </w:rPr>
        <w:br/>
      </w:r>
      <w:r>
        <w:rPr>
          <w:rFonts w:hint="eastAsia"/>
        </w:rPr>
        <w:t>　　　　四、锅炉水位计行业发展能力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锅炉水位计行业重点企业调研分析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中国锅炉水位计行业竞争格局分析</w:t>
      </w:r>
      <w:r>
        <w:rPr>
          <w:rFonts w:hint="eastAsia"/>
        </w:rPr>
        <w:br/>
      </w:r>
      <w:r>
        <w:rPr>
          <w:rFonts w:hint="eastAsia"/>
        </w:rPr>
        <w:t>　　第一节 锅炉水位计行业竞争格局总览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2025-2026年锅炉水位计行业竞争力分析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2020-2025年锅炉水位计行业企业并购活动分析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2025-2026年锅炉水位计行业会展与招投标活动分析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一、锅炉水位计行业会展活动及其市场影响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2026年中国锅炉水位计企业发展企业发展策略与建议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锅炉水位计销售模式与渠道策略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锅炉水位计品牌与市场推广策略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锅炉水位计研发投入与技术创新能力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锅炉水位计合作联盟与资源整合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中国锅炉水位计行业风险与对策</w:t>
      </w:r>
      <w:r>
        <w:rPr>
          <w:rFonts w:hint="eastAsia"/>
        </w:rPr>
        <w:br/>
      </w:r>
      <w:r>
        <w:rPr>
          <w:rFonts w:hint="eastAsia"/>
        </w:rPr>
        <w:t>　　第一节 锅炉水位计行业SWOT分析</w:t>
      </w:r>
      <w:r>
        <w:rPr>
          <w:rFonts w:hint="eastAsia"/>
        </w:rPr>
        <w:br/>
      </w:r>
      <w:r>
        <w:rPr>
          <w:rFonts w:hint="eastAsia"/>
        </w:rPr>
        <w:t>　　　　一、锅炉水位计行业优势</w:t>
      </w:r>
      <w:r>
        <w:rPr>
          <w:rFonts w:hint="eastAsia"/>
        </w:rPr>
        <w:br/>
      </w:r>
      <w:r>
        <w:rPr>
          <w:rFonts w:hint="eastAsia"/>
        </w:rPr>
        <w:t>　　　　二、锅炉水位计行业劣势</w:t>
      </w:r>
      <w:r>
        <w:rPr>
          <w:rFonts w:hint="eastAsia"/>
        </w:rPr>
        <w:br/>
      </w:r>
      <w:r>
        <w:rPr>
          <w:rFonts w:hint="eastAsia"/>
        </w:rPr>
        <w:t>　　　　三、锅炉水位计市场机会</w:t>
      </w:r>
      <w:r>
        <w:rPr>
          <w:rFonts w:hint="eastAsia"/>
        </w:rPr>
        <w:br/>
      </w:r>
      <w:r>
        <w:rPr>
          <w:rFonts w:hint="eastAsia"/>
        </w:rPr>
        <w:t>　　　　四、锅炉水位计市场威胁</w:t>
      </w:r>
      <w:r>
        <w:rPr>
          <w:rFonts w:hint="eastAsia"/>
        </w:rPr>
        <w:br/>
      </w:r>
      <w:r>
        <w:rPr>
          <w:rFonts w:hint="eastAsia"/>
        </w:rPr>
        <w:t>　　第二节 锅炉水位计行业风险及对策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2026-2032年中国锅炉水位计行业前景与发展趋势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2025-2026年锅炉水位计行业发展环境分析</w:t>
      </w:r>
      <w:r>
        <w:rPr>
          <w:rFonts w:hint="eastAsia"/>
        </w:rPr>
        <w:br/>
      </w:r>
      <w:r>
        <w:rPr>
          <w:rFonts w:hint="eastAsia"/>
        </w:rPr>
        <w:t>　　　　一、锅炉水位计行业主管部门与监管体制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二、锅炉水位计行业主要法律法规及政策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三、锅炉水位计行业标准与质量监管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2026-2032年锅炉水位计行业发展趋势与方向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2026-2032年锅炉水位计行业发展潜力与机遇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锅炉水位计行业研究结论与建议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中^智^林^－锅炉水位计行业发展建议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2020-2025年中国锅炉水位计市场规模及增长情况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2020-2025年中国锅炉水位计行业产量及增长趋势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2026-2032年中国锅炉水位计行业产量预测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2020-2025年中国锅炉水位计行业市场需求及增长情况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2026-2032年中国锅炉水位计行业市场需求预测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**地区锅炉水位计市场规模及增长情况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**地区锅炉水位计行业市场需求情况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**地区锅炉水位计市场规模及增长情况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**地区锅炉水位计行业市场需求情况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2020-2025年中国锅炉水位计行业出口情况分析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锅炉水位计重点企业经营情况分析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2026年锅炉水位计行业壁垒</w:t>
      </w:r>
      <w:r>
        <w:rPr>
          <w:rFonts w:hint="eastAsia"/>
        </w:rPr>
        <w:br/>
      </w:r>
      <w:r>
        <w:rPr>
          <w:rFonts w:hint="eastAsia"/>
        </w:rPr>
        <w:t>　　图表 2026年锅炉水位计市场前景分析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2026-2032年中国锅炉水位计市场规模预测</w:t>
      </w:r>
      <w:r>
        <w:rPr>
          <w:rFonts w:hint="eastAsia"/>
        </w:rPr>
        <w:br/>
      </w:r>
      <w:r>
        <w:rPr>
          <w:rFonts w:hint="eastAsia"/>
        </w:rPr>
        <w:t>　　图表 2026年锅炉水位计发展趋势预测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abf40a44e42eb" w:history="1">
        <w:r>
          <w:rPr>
            <w:rStyle w:val="Hyperlink"/>
          </w:rPr>
          <w:t>2026-2032年中国锅炉水位计行业现状与发展前景报告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abf40a44e42eb" w:history="1">
        <w:r>
          <w:rPr>
            <w:rStyle w:val="Hyperlink"/>
          </w:rPr>
          <w:t>https://www.20087.com/7/25/GuoLuShuiWeiJiHangYeXianZhuangJiQianJing.html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43681e1024e61" w:history="1">
      <w:r>
        <w:rPr>
          <w:rStyle w:val="Hyperlink"/>
        </w:rPr>
        <w:t>2026-2032年中国锅炉水位计行业现状与发展前景报告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uoLuShuiWeiJiHangYeXianZhuangJiQianJing.html" TargetMode="External" Id="R379abf40a44e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uoLuShuiWeiJiHangYeXianZhuangJiQianJing.html" TargetMode="External" Id="R9a143681e102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2026-04-03T02:04:30Z</dcterms:created>
  <dcterms:modified xsi:type="dcterms:W3CDTF">2026-04-03T03:04:30Z</dcterms:modified>
  <dc:subject>2026-2032年中国锅炉水位计行业现状与发展前景报告</dc:subject>
  <dc:title>2026-2032年中国锅炉水位计行业现状与发展前景报告</dc:title>
  <cp:keywords>2026-2032年中国锅炉水位计行业现状与发展前景报告</cp:keywords>
  <dc:description>2026-2032年中国锅炉水位计行业现状与发展前景报告</dc:description>
</cp:coreProperties>
</file>