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6be2de78942a4" w:history="1">
              <w:r>
                <w:rPr>
                  <w:rStyle w:val="Hyperlink"/>
                </w:rPr>
                <w:t>2025-2031年中国非合金钢市场现状深度调研与发展趋势报告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6be2de78942a4" w:history="1">
              <w:r>
                <w:rPr>
                  <w:rStyle w:val="Hyperlink"/>
                </w:rPr>
                <w:t>2025-2031年中国非合金钢市场现状深度调研与发展趋势报告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6be2de78942a4" w:history="1">
                <w:r>
                  <w:rPr>
                    <w:rStyle w:val="Hyperlink"/>
                  </w:rPr>
                  <w:t>https://www.20087.com/7/25/FeiHeJinGangFaZhanQuShiFenXi.html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合金钢是不含大量合金元素（除了锰、硅、铜、铝等残留元素外）的钢种，广泛应用于建筑、机械制造、汽车制造等多个领域。近年来，随着制造业技术的不断进步和对钢材性能要求的提高，非合金钢的品种和规格更加丰富，生产技术也更加先进，特别是在节能环保方面取得了长足进展。</w:t>
      </w:r>
      <w:r>
        <w:rPr>
          <w:rFonts w:hint="eastAsia"/>
        </w:rPr>
        <w:br/>
      </w:r>
      <w:r>
        <w:rPr>
          <w:rFonts w:hint="eastAsia"/>
        </w:rPr>
        <w:t>　　未来，非合金钢的发展将更加注重环保和高性能。一方面，随着可持续发展战略的推进，非合金钢的生产将更加注重节能减排，采用更加环保的生产工艺。另一方面，随着下游行业对钢材性能要求的不断提高，非合金钢将向着高强度、高韧性等高性能方向发展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6be2de78942a4" w:history="1">
        <w:r>
          <w:rPr>
            <w:rStyle w:val="Hyperlink"/>
          </w:rPr>
          <w:t>2025-2031年中国非合金钢市场现状深度调研与发展趋势报告</w:t>
        </w:r>
      </w:hyperlink>
      <w:r>
        <w:rPr>
          <w:rFonts w:hint="eastAsia"/>
        </w:rPr>
        <w:t>》基于多年非合金钢行业研究积累，结合非合金钢行业市场现状，通过资深研究团队对非合金钢市场资讯的系统整理与分析，依托权威数据资源及长期市场监测数据库，对非合金钢行业进行了全面调研。报告详细分析了非合金钢市场规模、市场前景、技术现状及未来发展方向，重点评估了非合金钢行业内企业的竞争格局及经营表现，并通过SWOT分析揭示了非合金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26be2de78942a4" w:history="1">
        <w:r>
          <w:rPr>
            <w:rStyle w:val="Hyperlink"/>
          </w:rPr>
          <w:t>2025-2031年中国非合金钢市场现状深度调研与发展趋势报告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》为投资者提供了准确的市场现状分析及前景预判，帮助挖掘行业投资价值，并提出投资策略与营销策略建议，是把握非合金钢行业动态、优化决策的重要工具。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非合金钢概述</w:t>
      </w:r>
      <w:r>
        <w:rPr>
          <w:rFonts w:hint="eastAsia"/>
        </w:rPr>
        <w:br/>
      </w:r>
      <w:r>
        <w:rPr>
          <w:rFonts w:hint="eastAsia"/>
        </w:rPr>
        <w:t>　　第一节 非合金钢定义</w:t>
      </w:r>
      <w:r>
        <w:rPr>
          <w:rFonts w:hint="eastAsia"/>
        </w:rPr>
        <w:br/>
      </w:r>
      <w:r>
        <w:rPr>
          <w:rFonts w:hint="eastAsia"/>
        </w:rPr>
        <w:t>　　第二节 非合金钢发展历程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非合金钢行业经济环境分析</w:t>
      </w:r>
      <w:r>
        <w:rPr>
          <w:rFonts w:hint="eastAsia"/>
        </w:rPr>
        <w:br/>
      </w:r>
      <w:r>
        <w:rPr>
          <w:rFonts w:hint="eastAsia"/>
        </w:rPr>
        <w:t>　　第二节 非合金钢行业政策环境分析</w:t>
      </w:r>
      <w:r>
        <w:rPr>
          <w:rFonts w:hint="eastAsia"/>
        </w:rPr>
        <w:br/>
      </w:r>
      <w:r>
        <w:rPr>
          <w:rFonts w:hint="eastAsia"/>
        </w:rPr>
        <w:t>　　第三节 非合金钢行业技术环境分析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世界非合金钢行业市场运行形势分析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2024-2025年全球非合金钢行业发展概况</w:t>
      </w:r>
      <w:r>
        <w:rPr>
          <w:rFonts w:hint="eastAsia"/>
        </w:rPr>
        <w:br/>
      </w:r>
      <w:r>
        <w:rPr>
          <w:rFonts w:hint="eastAsia"/>
        </w:rPr>
        <w:t>　　第二节 世界非合金钢行业发展走势</w:t>
      </w:r>
      <w:r>
        <w:rPr>
          <w:rFonts w:hint="eastAsia"/>
        </w:rPr>
        <w:br/>
      </w:r>
      <w:r>
        <w:rPr>
          <w:rFonts w:hint="eastAsia"/>
        </w:rPr>
        <w:t>　　　　一、全球非合金钢行业市场分布情况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二、全球非合金钢行业发展趋势分析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中国非合金钢行业供给与需求情况分析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中国非合金钢行业总体规模</w:t>
      </w:r>
      <w:r>
        <w:rPr>
          <w:rFonts w:hint="eastAsia"/>
        </w:rPr>
        <w:br/>
      </w:r>
      <w:r>
        <w:rPr>
          <w:rFonts w:hint="eastAsia"/>
        </w:rPr>
        <w:t>　　第二节 中国非合金钢行业供给情况分析</w:t>
      </w:r>
      <w:r>
        <w:rPr>
          <w:rFonts w:hint="eastAsia"/>
        </w:rPr>
        <w:br/>
      </w:r>
      <w:r>
        <w:rPr>
          <w:rFonts w:hint="eastAsia"/>
        </w:rPr>
        <w:t>　　第三节 中国非合金钢行业需求概况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中国非合金钢行业规模与效益分析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2020-2025年中国非合金钢制造行业盈利能力分析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2020-2025年中国非合金钢制造行业发展能力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2020-2025年非合金钢制造行业偿债能力分析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2020-2025年非合金钢制造企业数量分析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2024-2025年非合金钢上、下游行业发展现状与趋势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非合金钢上游行业发展分析</w:t>
      </w:r>
      <w:r>
        <w:rPr>
          <w:rFonts w:hint="eastAsia"/>
        </w:rPr>
        <w:br/>
      </w:r>
      <w:r>
        <w:rPr>
          <w:rFonts w:hint="eastAsia"/>
        </w:rPr>
        <w:t>　　　　一、非合金钢上游行业发展现状</w:t>
      </w:r>
      <w:r>
        <w:rPr>
          <w:rFonts w:hint="eastAsia"/>
        </w:rPr>
        <w:br/>
      </w:r>
      <w:r>
        <w:rPr>
          <w:rFonts w:hint="eastAsia"/>
        </w:rPr>
        <w:t>　　　　二、非合金钢上游行业发展趋势预测</w:t>
      </w:r>
      <w:r>
        <w:rPr>
          <w:rFonts w:hint="eastAsia"/>
        </w:rPr>
        <w:br/>
      </w:r>
      <w:r>
        <w:rPr>
          <w:rFonts w:hint="eastAsia"/>
        </w:rPr>
        <w:t>　　第二节 非合金钢下游行业发展分析</w:t>
      </w:r>
      <w:r>
        <w:rPr>
          <w:rFonts w:hint="eastAsia"/>
        </w:rPr>
        <w:br/>
      </w:r>
      <w:r>
        <w:rPr>
          <w:rFonts w:hint="eastAsia"/>
        </w:rPr>
        <w:t>　　　　一、非合金钢下游行业发展现状</w:t>
      </w:r>
      <w:r>
        <w:rPr>
          <w:rFonts w:hint="eastAsia"/>
        </w:rPr>
        <w:br/>
      </w:r>
      <w:r>
        <w:rPr>
          <w:rFonts w:hint="eastAsia"/>
        </w:rPr>
        <w:t>　　　　二、非合金钢下游行业发展趋势预测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2024-2025年非合金钢行业竞争格局分析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非合金钢行业集中度分析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一、非合金钢市场集中度分析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二、非合金钢企业集中度分析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三、非合金钢区域集中度分析</w:t>
      </w:r>
      <w:r>
        <w:rPr>
          <w:rFonts w:hint="eastAsia"/>
        </w:rPr>
        <w:br/>
      </w:r>
      <w:r>
        <w:rPr>
          <w:rFonts w:hint="eastAsia"/>
        </w:rPr>
        <w:t>　　第二节 非合金钢行业竞争格局分析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2020-2025年中国非合金钢行业重点企业竞争力分析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唐山文丰山川轮毂有限公司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天津钢铁集团有限公司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唐山志威科技有限公司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江苏永钢集团有限公司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非合金钢行业企业经营策略研究分析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非合金钢企业多样化经营策略分析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大型非合金钢企业集团未来发展策略分析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对中小非合金钢企业生产经营的建议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中国非合金钢产业市场竞争策略建议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非合金钢行业发展战略研究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中国非合金钢产业竞争战略建议</w:t>
      </w:r>
      <w:r>
        <w:rPr>
          <w:rFonts w:hint="eastAsia"/>
        </w:rPr>
        <w:br/>
      </w:r>
      <w:r>
        <w:rPr>
          <w:rFonts w:hint="eastAsia"/>
        </w:rPr>
        <w:t>　　　　一、非合金钢竞争战略选择建议</w:t>
      </w:r>
      <w:r>
        <w:rPr>
          <w:rFonts w:hint="eastAsia"/>
        </w:rPr>
        <w:br/>
      </w:r>
      <w:r>
        <w:rPr>
          <w:rFonts w:hint="eastAsia"/>
        </w:rPr>
        <w:t>　　　　二、非合金钢产业升级策略建议</w:t>
      </w:r>
      <w:r>
        <w:rPr>
          <w:rFonts w:hint="eastAsia"/>
        </w:rPr>
        <w:br/>
      </w:r>
      <w:r>
        <w:rPr>
          <w:rFonts w:hint="eastAsia"/>
        </w:rPr>
        <w:t>　　　　三、非合金钢产业转移策略建议</w:t>
      </w:r>
      <w:r>
        <w:rPr>
          <w:rFonts w:hint="eastAsia"/>
        </w:rPr>
        <w:br/>
      </w:r>
      <w:r>
        <w:rPr>
          <w:rFonts w:hint="eastAsia"/>
        </w:rPr>
        <w:t>　　　　四、非合金钢价值链定位建议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中国非合金钢行业未来发展预测及投资前景分析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未来非合金钢行业发展趋势分析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一、未来非合金钢行业发展分析</w:t>
      </w:r>
      <w:r>
        <w:rPr>
          <w:rFonts w:hint="eastAsia"/>
        </w:rPr>
        <w:br/>
      </w:r>
      <w:r>
        <w:rPr>
          <w:rFonts w:hint="eastAsia"/>
        </w:rPr>
        <w:t>　　　　二、未来非合金钢行业技术开发方向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2025-2031年非合金钢行业运行状况预测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一、2025-2031年非合金钢行业产量预测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二、2025-2031年非合金钢行业需求预测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业内专家对中国非合金钢行业投资的建议及观点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非合金钢行业投资机遇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一、中国当前经济形势对非合金钢行业的影响</w:t>
      </w:r>
      <w:r>
        <w:rPr>
          <w:rFonts w:hint="eastAsia"/>
        </w:rPr>
        <w:br/>
      </w:r>
      <w:r>
        <w:rPr>
          <w:rFonts w:hint="eastAsia"/>
        </w:rPr>
        <w:t>　　　　二、非合金钢企业在危机中的竞争优势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非合金钢行业投资风险</w:t>
      </w:r>
      <w:r>
        <w:rPr>
          <w:rFonts w:hint="eastAsia"/>
        </w:rPr>
        <w:br/>
      </w:r>
      <w:r>
        <w:rPr>
          <w:rFonts w:hint="eastAsia"/>
        </w:rPr>
        <w:t>　　第三节 中^智林^　非合金钢行业应对策略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6be2de78942a4" w:history="1">
        <w:r>
          <w:rPr>
            <w:rStyle w:val="Hyperlink"/>
          </w:rPr>
          <w:t>2025-2031年中国非合金钢市场现状深度调研与发展趋势报告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6be2de78942a4" w:history="1">
        <w:r>
          <w:rPr>
            <w:rStyle w:val="Hyperlink"/>
          </w:rPr>
          <w:t>https://www.20087.com/7/25/FeiHeJinGangFaZhanQuShiFenXi.html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热点：非合金钢分为哪三类、非合金钢按钢中含碳量可分为哪三种、热强钢焊条、优质非合金钢、普通质量非合金钢的质量等级、普通,优质和特殊质量非合金钢、优质非合金钢、非合金钢及细晶粒钢焊条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fbeff0aa64409" w:history="1">
      <w:r>
        <w:rPr>
          <w:rStyle w:val="Hyperlink"/>
        </w:rPr>
        <w:t>2025-2031年中国非合金钢市场现状深度调研与发展趋势报告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eiHeJinGangFaZhanQuShiFenXi.html" TargetMode="External" Id="Rb426be2de789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eiHeJinGangFaZhanQuShiFenXi.html" TargetMode="External" Id="R177fbeff0aa6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2025-02-18T07:00:00Z</dcterms:created>
  <dcterms:modified xsi:type="dcterms:W3CDTF">2025-02-18T08:00:00Z</dcterms:modified>
  <dc:subject>2025-2031年中国非合金钢市场现状深度调研与发展趋势报告</dc:subject>
  <dc:title>2025-2031年中国非合金钢市场现状深度调研与发展趋势报告</dc:title>
  <cp:keywords>2025-2031年中国非合金钢市场现状深度调研与发展趋势报告</cp:keywords>
  <dc:description>2025-2031年中国非合金钢市场现状深度调研与发展趋势报告</dc:description>
</cp:coreProperties>
</file>