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b3f31fb4947f8" w:history="1">
              <w:r>
                <w:rPr>
                  <w:rStyle w:val="Hyperlink"/>
                </w:rPr>
                <w:t>2025-2031年中国数字芯片行业市场分析与发展前景报告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b3f31fb4947f8" w:history="1">
              <w:r>
                <w:rPr>
                  <w:rStyle w:val="Hyperlink"/>
                </w:rPr>
                <w:t>2025-2031年中国数字芯片行业市场分析与发展前景报告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b3f31fb4947f8" w:history="1">
                <w:r>
                  <w:rPr>
                    <w:rStyle w:val="Hyperlink"/>
                  </w:rPr>
                  <w:t>https://www.20087.com/8/55/ShuZiXinPianXianZhuangYuQianJingFenXi.html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芯片是现代电子设备的核心组件之一，广泛应用于计算机、通信设备及消费电子产品中。近年来，随着半导体技术的进步和人工智能等新兴领域的发展，数字芯片的功能和性能有了显著提升。现代数字芯片不仅在集成度和运算速度上有显著进步，采用了先进的纳米制造工艺，还通过优化架构设计降低了能耗，延长了设备的续航时间。此外，一些高端芯片具备自适应学习能力，可以根据应用场景调整工作模式，提升了整体效率。</w:t>
      </w:r>
      <w:r>
        <w:rPr>
          <w:rFonts w:hint="eastAsia"/>
        </w:rPr>
        <w:br/>
      </w:r>
      <w:r>
        <w:rPr>
          <w:rFonts w:hint="eastAsia"/>
        </w:rPr>
        <w:t>　　未来，数字芯片将在高性能计算与边缘计算方面取得进展。一方面，继续研发更高密度和更高效能的芯片，满足5G通信、自动驾驶等高科技领域的需求；另一方面，探索将更多计算任务从云端转移到边缘设备，减少延迟并提高响应速度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b3f31fb4947f8" w:history="1">
        <w:r>
          <w:rPr>
            <w:rStyle w:val="Hyperlink"/>
          </w:rPr>
          <w:t>2025-2031年中国数字芯片行业市场分析与发展前景报告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数字芯片行业的市场规模、技术现状及未来发展方向。报告全面梳理了数字芯片行业运行态势，重点分析了数字芯片细分领域的动态变化，并对行业内的重点企业及竞争格局进行了解读。通过对数字芯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数字芯片行业概述</w:t>
      </w:r>
      <w:r>
        <w:rPr>
          <w:rFonts w:hint="eastAsia"/>
        </w:rPr>
        <w:br/>
      </w:r>
      <w:r>
        <w:rPr>
          <w:rFonts w:hint="eastAsia"/>
        </w:rPr>
        <w:t>　　第一节 数字芯片定义与分类</w:t>
      </w:r>
      <w:r>
        <w:rPr>
          <w:rFonts w:hint="eastAsia"/>
        </w:rPr>
        <w:br/>
      </w:r>
      <w:r>
        <w:rPr>
          <w:rFonts w:hint="eastAsia"/>
        </w:rPr>
        <w:t>　　第二节 数字芯片应用领域</w:t>
      </w:r>
      <w:r>
        <w:rPr>
          <w:rFonts w:hint="eastAsia"/>
        </w:rPr>
        <w:br/>
      </w:r>
      <w:r>
        <w:rPr>
          <w:rFonts w:hint="eastAsia"/>
        </w:rPr>
        <w:t>　　第三节 数字芯片行业经济指标分析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一、数字芯片行业赢利性评估</w:t>
      </w:r>
      <w:r>
        <w:rPr>
          <w:rFonts w:hint="eastAsia"/>
        </w:rPr>
        <w:br/>
      </w:r>
      <w:r>
        <w:rPr>
          <w:rFonts w:hint="eastAsia"/>
        </w:rPr>
        <w:t>　　　　二、数字芯片行业成长速度分析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五、数字芯片行业风险性评估</w:t>
      </w:r>
      <w:r>
        <w:rPr>
          <w:rFonts w:hint="eastAsia"/>
        </w:rPr>
        <w:br/>
      </w:r>
      <w:r>
        <w:rPr>
          <w:rFonts w:hint="eastAsia"/>
        </w:rPr>
        <w:t>　　　　六、数字芯片行业周期性分析</w:t>
      </w:r>
      <w:r>
        <w:rPr>
          <w:rFonts w:hint="eastAsia"/>
        </w:rPr>
        <w:br/>
      </w:r>
      <w:r>
        <w:rPr>
          <w:rFonts w:hint="eastAsia"/>
        </w:rPr>
        <w:t>　　　　七、数字芯片行业竞争程度指标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一、数字芯片行业发展趋势</w:t>
      </w:r>
      <w:r>
        <w:rPr>
          <w:rFonts w:hint="eastAsia"/>
        </w:rPr>
        <w:br/>
      </w:r>
      <w:r>
        <w:rPr>
          <w:rFonts w:hint="eastAsia"/>
        </w:rPr>
        <w:t>　　　　二、数字芯片行业发展潜力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三、2025-2031年数字芯片产量预测</w:t>
      </w:r>
      <w:r>
        <w:rPr>
          <w:rFonts w:hint="eastAsia"/>
        </w:rPr>
        <w:br/>
      </w:r>
      <w:r>
        <w:rPr>
          <w:rFonts w:hint="eastAsia"/>
        </w:rPr>
        <w:t>　　第三节 2025-2031年数字芯片市场需求与销售分析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一、2024-2025年数字芯片行业需求现状</w:t>
      </w:r>
      <w:r>
        <w:rPr>
          <w:rFonts w:hint="eastAsia"/>
        </w:rPr>
        <w:br/>
      </w:r>
      <w:r>
        <w:rPr>
          <w:rFonts w:hint="eastAsia"/>
        </w:rPr>
        <w:t>　　　　二、数字芯片客户群体与需求特点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一、2019-2024年数字芯片进口规模分析</w:t>
      </w:r>
      <w:r>
        <w:rPr>
          <w:rFonts w:hint="eastAsia"/>
        </w:rPr>
        <w:br/>
      </w:r>
      <w:r>
        <w:rPr>
          <w:rFonts w:hint="eastAsia"/>
        </w:rPr>
        <w:t>　　　　二、数字芯片主要进口来源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一、2019-2024年数字芯片出口规模分析</w:t>
      </w:r>
      <w:r>
        <w:rPr>
          <w:rFonts w:hint="eastAsia"/>
        </w:rPr>
        <w:br/>
      </w:r>
      <w:r>
        <w:rPr>
          <w:rFonts w:hint="eastAsia"/>
        </w:rPr>
        <w:t>　　　　二、数字芯片主要出口目的地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一、数字芯片企业数量与结构</w:t>
      </w:r>
      <w:r>
        <w:rPr>
          <w:rFonts w:hint="eastAsia"/>
        </w:rPr>
        <w:br/>
      </w:r>
      <w:r>
        <w:rPr>
          <w:rFonts w:hint="eastAsia"/>
        </w:rPr>
        <w:t>　　　　二、数字芯片从业人员规模</w:t>
      </w:r>
      <w:r>
        <w:rPr>
          <w:rFonts w:hint="eastAsia"/>
        </w:rPr>
        <w:br/>
      </w:r>
      <w:r>
        <w:rPr>
          <w:rFonts w:hint="eastAsia"/>
        </w:rPr>
        <w:t>　　　　三、数字芯片行业资产状况</w:t>
      </w:r>
      <w:r>
        <w:rPr>
          <w:rFonts w:hint="eastAsia"/>
        </w:rPr>
        <w:br/>
      </w:r>
      <w:r>
        <w:rPr>
          <w:rFonts w:hint="eastAsia"/>
        </w:rPr>
        <w:t>　　第二节 中国数字芯片行业财务指标总体分析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中国数字芯片行业竞争格局分析</w:t>
      </w:r>
      <w:r>
        <w:rPr>
          <w:rFonts w:hint="eastAsia"/>
        </w:rPr>
        <w:br/>
      </w:r>
      <w:r>
        <w:rPr>
          <w:rFonts w:hint="eastAsia"/>
        </w:rPr>
        <w:t>　　第一节 数字芯片行业竞争格局总览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2024-2025年数字芯片行业竞争力分析</w:t>
      </w:r>
      <w:r>
        <w:rPr>
          <w:rFonts w:hint="eastAsia"/>
        </w:rPr>
        <w:br/>
      </w:r>
      <w:r>
        <w:rPr>
          <w:rFonts w:hint="eastAsia"/>
        </w:rPr>
        <w:t>　　　　一、数字芯片供应商议价能力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2025年中国数字芯片企业发展策略分析</w:t>
      </w:r>
      <w:r>
        <w:rPr>
          <w:rFonts w:hint="eastAsia"/>
        </w:rPr>
        <w:br/>
      </w:r>
      <w:r>
        <w:rPr>
          <w:rFonts w:hint="eastAsia"/>
        </w:rPr>
        <w:t>　　第一节 数字芯片市场策略分析</w:t>
      </w:r>
      <w:r>
        <w:rPr>
          <w:rFonts w:hint="eastAsia"/>
        </w:rPr>
        <w:br/>
      </w:r>
      <w:r>
        <w:rPr>
          <w:rFonts w:hint="eastAsia"/>
        </w:rPr>
        <w:t>　　　　一、数字芯片市场定位与拓展策略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数字芯片销售策略分析</w:t>
      </w:r>
      <w:r>
        <w:rPr>
          <w:rFonts w:hint="eastAsia"/>
        </w:rPr>
        <w:br/>
      </w:r>
      <w:r>
        <w:rPr>
          <w:rFonts w:hint="eastAsia"/>
        </w:rPr>
        <w:t>　　　　一、数字芯片销售渠道与网络建设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提高数字芯片企业竞争力建议</w:t>
      </w:r>
      <w:r>
        <w:rPr>
          <w:rFonts w:hint="eastAsia"/>
        </w:rPr>
        <w:br/>
      </w:r>
      <w:r>
        <w:rPr>
          <w:rFonts w:hint="eastAsia"/>
        </w:rPr>
        <w:t>　　　　一、数字芯片技术创新与管理优化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数字芯片品牌战略思考</w:t>
      </w:r>
      <w:r>
        <w:rPr>
          <w:rFonts w:hint="eastAsia"/>
        </w:rPr>
        <w:br/>
      </w:r>
      <w:r>
        <w:rPr>
          <w:rFonts w:hint="eastAsia"/>
        </w:rPr>
        <w:t>　　　　一、数字芯片品牌建设与维护</w:t>
      </w:r>
      <w:r>
        <w:rPr>
          <w:rFonts w:hint="eastAsia"/>
        </w:rPr>
        <w:br/>
      </w:r>
      <w:r>
        <w:rPr>
          <w:rFonts w:hint="eastAsia"/>
        </w:rPr>
        <w:t>　　　　二、数字芯片品牌影响力与市场竞争力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中国数字芯片行业风险与对策</w:t>
      </w:r>
      <w:r>
        <w:rPr>
          <w:rFonts w:hint="eastAsia"/>
        </w:rPr>
        <w:br/>
      </w:r>
      <w:r>
        <w:rPr>
          <w:rFonts w:hint="eastAsia"/>
        </w:rPr>
        <w:t>　　第一节 数字芯片行业SWOT分析</w:t>
      </w:r>
      <w:r>
        <w:rPr>
          <w:rFonts w:hint="eastAsia"/>
        </w:rPr>
        <w:br/>
      </w:r>
      <w:r>
        <w:rPr>
          <w:rFonts w:hint="eastAsia"/>
        </w:rPr>
        <w:t>　　　　一、数字芯片行业优势分析</w:t>
      </w:r>
      <w:r>
        <w:rPr>
          <w:rFonts w:hint="eastAsia"/>
        </w:rPr>
        <w:br/>
      </w:r>
      <w:r>
        <w:rPr>
          <w:rFonts w:hint="eastAsia"/>
        </w:rPr>
        <w:t>　　　　二、数字芯片行业劣势分析</w:t>
      </w:r>
      <w:r>
        <w:rPr>
          <w:rFonts w:hint="eastAsia"/>
        </w:rPr>
        <w:br/>
      </w:r>
      <w:r>
        <w:rPr>
          <w:rFonts w:hint="eastAsia"/>
        </w:rPr>
        <w:t>　　　　三、数字芯片市场机会探索</w:t>
      </w:r>
      <w:r>
        <w:rPr>
          <w:rFonts w:hint="eastAsia"/>
        </w:rPr>
        <w:br/>
      </w:r>
      <w:r>
        <w:rPr>
          <w:rFonts w:hint="eastAsia"/>
        </w:rPr>
        <w:t>　　　　四、数字芯片市场威胁评估</w:t>
      </w:r>
      <w:r>
        <w:rPr>
          <w:rFonts w:hint="eastAsia"/>
        </w:rPr>
        <w:br/>
      </w:r>
      <w:r>
        <w:rPr>
          <w:rFonts w:hint="eastAsia"/>
        </w:rPr>
        <w:t>　　第二节 数字芯片行业风险及对策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(中~智林)数字芯片行业发展建议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数字芯片行业历程</w:t>
      </w:r>
      <w:r>
        <w:rPr>
          <w:rFonts w:hint="eastAsia"/>
        </w:rPr>
        <w:br/>
      </w:r>
      <w:r>
        <w:rPr>
          <w:rFonts w:hint="eastAsia"/>
        </w:rPr>
        <w:t>　　图表 数字芯片行业生命周期</w:t>
      </w:r>
      <w:r>
        <w:rPr>
          <w:rFonts w:hint="eastAsia"/>
        </w:rPr>
        <w:br/>
      </w:r>
      <w:r>
        <w:rPr>
          <w:rFonts w:hint="eastAsia"/>
        </w:rPr>
        <w:t>　　图表 数字芯片行业产业链分析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b3f31fb4947f8" w:history="1">
        <w:r>
          <w:rPr>
            <w:rStyle w:val="Hyperlink"/>
          </w:rPr>
          <w:t>2025-2031年中国数字芯片行业市场分析与发展前景报告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b3f31fb4947f8" w:history="1">
        <w:r>
          <w:rPr>
            <w:rStyle w:val="Hyperlink"/>
          </w:rPr>
          <w:t>https://www.20087.com/8/55/ShuZiXinPianXianZhuangYuQianJingFenXi.html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热点：逻辑芯片 数字芯片 模拟芯片、数字芯片和模拟芯片的区别、数字ic和模拟ic前景哪个好、数字芯片设计流程、ic工程师一个月能挣多少钱、数字芯片验证工程师、集成电路芯片种类及作用、数字芯片设计工程师招聘、模拟芯片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0f88c3c6547f7" w:history="1">
      <w:r>
        <w:rPr>
          <w:rStyle w:val="Hyperlink"/>
        </w:rPr>
        <w:t>2025-2031年中国数字芯片行业市场分析与发展前景报告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uZiXinPianXianZhuangYuQianJingFenXi.html" TargetMode="External" Id="R39fb3f31fb4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uZiXinPianXianZhuangYuQianJingFenXi.html" TargetMode="External" Id="R10b0f88c3c6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2025-04-26T02:50:59Z</dcterms:created>
  <dcterms:modified xsi:type="dcterms:W3CDTF">2025-04-26T03:50:59Z</dcterms:modified>
  <dc:subject>2025-2031年中国数字芯片行业市场分析与发展前景报告</dc:subject>
  <dc:title>2025-2031年中国数字芯片行业市场分析与发展前景报告</dc:title>
  <cp:keywords>2025-2031年中国数字芯片行业市场分析与发展前景报告</cp:keywords>
  <dc:description>2025-2031年中国数字芯片行业市场分析与发展前景报告</dc:description>
</cp:coreProperties>
</file>