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bcb3aa405459a" w:history="1">
              <w:r>
                <w:rPr>
                  <w:rStyle w:val="Hyperlink"/>
                </w:rPr>
                <w:t>2026-2032年中国时钟缓冲器发展现状分析与前景趋势报告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bcb3aa405459a" w:history="1">
              <w:r>
                <w:rPr>
                  <w:rStyle w:val="Hyperlink"/>
                </w:rPr>
                <w:t>2026-2032年中国时钟缓冲器发展现状分析与前景趋势报告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bcb3aa405459a" w:history="1">
                <w:r>
                  <w:rPr>
                    <w:rStyle w:val="Hyperlink"/>
                  </w:rPr>
                  <w:t>https://www.20087.com/8/85/ShiZhongHuanChongQiFaZhanXianZhuangQianJing.html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缓冲器是一种用于电子系统中同步信号传输的关键组件，它能够确保数据在不同模块间的准确和及时传递。这种设备广泛应用于计算机、通信设备以及消费电子产品中，对于维持系统的稳定性和性能至关重要。随着电子设备向高速化、小型化发展的趋势，对时钟缓冲器的性能要求也越来越高，包括更低的抖动、更高的频率响应以及更小的封装尺寸。尽管当前市场上已有多种高性能的时钟缓冲器产品可供选择，但其复杂的设计和制造工艺仍然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随着5G网络、物联网（IoT）以及边缘计算技术的发展，对于高效能、低延迟的时钟缓冲器需求将进一步增加。特别是在处理海量数据和实时交互的应用场景下，如自动驾驶汽车和智能城市基础设施，时钟缓冲器的作用将更加突出。此外，随着先进封装技术和新材料的应用，如三维集成技术，时钟缓冲器有望实现更高的集成度和更低的成本。长远来看，随着全球数字化转型加速，特别是在需要精确时间同步的领域，时钟缓冲器将在提升系统效率和可靠性方面发挥关键作用，并通过技术创新不断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bcb3aa405459a" w:history="1">
        <w:r>
          <w:rPr>
            <w:rStyle w:val="Hyperlink"/>
          </w:rPr>
          <w:t>2026-2032年中国时钟缓冲器发展现状分析与前景趋势报告</w:t>
        </w:r>
      </w:hyperlink>
      <w:r>
        <w:rPr>
          <w:rFonts w:hint="eastAsia"/>
        </w:rPr>
        <w:t>》以专业、科学的视角，系统分析了时钟缓冲器市场的规模现状、区域发展差异，梳理了时钟缓冲器重点企业的市场表现与品牌策略。报告结合时钟缓冲器技术演进趋势与政策环境变化，研判了时钟缓冲器行业未来增长空间与潜在风险，为时钟缓冲器企业优化运营策略、投资者评估市场机会提供了客观参考依据。通过分析时钟缓冲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时钟缓冲器市场概述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按照不同产品类型，时钟缓冲器主要可以分为如下几个类别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中国不同产品类型时钟缓冲器增长趋势2021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差分式</w:t>
      </w:r>
      <w:r>
        <w:rPr>
          <w:rFonts w:hint="eastAsia"/>
        </w:rPr>
        <w:br/>
      </w:r>
      <w:r>
        <w:rPr>
          <w:rFonts w:hint="eastAsia"/>
        </w:rPr>
        <w:t>　　　　1.2.3 单端式</w:t>
      </w:r>
      <w:r>
        <w:rPr>
          <w:rFonts w:hint="eastAsia"/>
        </w:rPr>
        <w:br/>
      </w:r>
      <w:r>
        <w:rPr>
          <w:rFonts w:hint="eastAsia"/>
        </w:rPr>
        <w:t>　　1.3 从不同应用，时钟缓冲器主要包括如下几个方面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中国不同应用时钟缓冲器增长趋势2021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中国时钟缓冲器发展现状及未来趋势（2021-2032）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中国市场时钟缓冲器收入及增长率（2021-2032）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中国市场时钟缓冲器销量及增长率（2021-2032）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中国市场主要时钟缓冲器厂商分析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中国市场主要厂商时钟缓冲器销量及市场占有率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中国市场主要厂商时钟缓冲器销量（2021-2026）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中国市场主要厂商时钟缓冲器收入及市场占有率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中国市场主要厂商时钟缓冲器收入（2021-2026）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中国市场主要厂商时钟缓冲器收入市场份额（2021-2026）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2025年中国市场主要厂商时钟缓冲器收入排名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中国市场主要厂商时钟缓冲器价格（2021-2026）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中国市场主要厂商时钟缓冲器总部及产地分布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中国市场主要厂商成立时间及时钟缓冲器商业化日期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中国市场主要厂商时钟缓冲器产品类型及应用</w:t>
      </w:r>
      <w:r>
        <w:rPr>
          <w:rFonts w:hint="eastAsia"/>
        </w:rPr>
        <w:br/>
      </w:r>
      <w:r>
        <w:rPr>
          <w:rFonts w:hint="eastAsia"/>
        </w:rPr>
        <w:t>　　2.7 时钟缓冲器行业集中度、竞争程度分析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时钟缓冲器行业集中度分析：2025年中国Top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中国市场时钟缓冲器第一梯队、第二梯队和第三梯队厂商（品牌）及2025年市场份额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重点企业（11）在中国市场时钟缓冲器销量、收入、价格及毛利率（2021-2026）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不同产品类型时钟缓冲器分析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中国市场不同产品类型时钟缓冲器销量预测（2027-2032）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中国市场不同产品类型时钟缓冲器规模（2021-2032）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中国市场不同产品类型时钟缓冲器规模及市场份额（2021-2026）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中国市场不同产品类型时钟缓冲器规模预测（2027-2032）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中国市场不同产品类型时钟缓冲器价格走势（2021-2032）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不同应用时钟缓冲器分析</w:t>
      </w:r>
      <w:r>
        <w:rPr>
          <w:rFonts w:hint="eastAsia"/>
        </w:rPr>
        <w:br/>
      </w:r>
      <w:r>
        <w:rPr>
          <w:rFonts w:hint="eastAsia"/>
        </w:rPr>
        <w:t>　　5.1 中国市场不同应用时钟缓冲器销量（2021-2032）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中国市场不同应用时钟缓冲器销量及市场份额（2021-2026）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中国市场不同应用时钟缓冲器销量预测（2027-2032）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中国市场不同应用时钟缓冲器规模（2021-2032）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中国市场不同应用时钟缓冲器规模及市场份额（2021-2026）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中国市场不同应用时钟缓冲器规模预测（2027-2032）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中国市场不同应用时钟缓冲器价格走势（2021-2032）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时钟缓冲器行业发展分析---发展趋势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时钟缓冲器行业发展分析---厂商壁垒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时钟缓冲器行业发展分析---驱动因素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时钟缓冲器行业发展分析---制约因素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时钟缓冲器中国企业SWOT分析</w:t>
      </w:r>
      <w:r>
        <w:rPr>
          <w:rFonts w:hint="eastAsia"/>
        </w:rPr>
        <w:br/>
      </w:r>
      <w:r>
        <w:rPr>
          <w:rFonts w:hint="eastAsia"/>
        </w:rPr>
        <w:t>　　6.6 时钟缓冲器行业发展分析---行业政策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时钟缓冲器行业产业链简介</w:t>
      </w:r>
      <w:r>
        <w:rPr>
          <w:rFonts w:hint="eastAsia"/>
        </w:rPr>
        <w:br/>
      </w:r>
      <w:r>
        <w:rPr>
          <w:rFonts w:hint="eastAsia"/>
        </w:rPr>
        <w:t>　　7.2 时钟缓冲器产业链分析-上游</w:t>
      </w:r>
      <w:r>
        <w:rPr>
          <w:rFonts w:hint="eastAsia"/>
        </w:rPr>
        <w:br/>
      </w:r>
      <w:r>
        <w:rPr>
          <w:rFonts w:hint="eastAsia"/>
        </w:rPr>
        <w:t>　　7.3 时钟缓冲器产业链分析-中游</w:t>
      </w:r>
      <w:r>
        <w:rPr>
          <w:rFonts w:hint="eastAsia"/>
        </w:rPr>
        <w:br/>
      </w:r>
      <w:r>
        <w:rPr>
          <w:rFonts w:hint="eastAsia"/>
        </w:rPr>
        <w:t>　　7.4 时钟缓冲器产业链分析-下游</w:t>
      </w:r>
      <w:r>
        <w:rPr>
          <w:rFonts w:hint="eastAsia"/>
        </w:rPr>
        <w:br/>
      </w:r>
      <w:r>
        <w:rPr>
          <w:rFonts w:hint="eastAsia"/>
        </w:rPr>
        <w:t>　　7.5 时钟缓冲器行业采购模式</w:t>
      </w:r>
      <w:r>
        <w:rPr>
          <w:rFonts w:hint="eastAsia"/>
        </w:rPr>
        <w:br/>
      </w:r>
      <w:r>
        <w:rPr>
          <w:rFonts w:hint="eastAsia"/>
        </w:rPr>
        <w:t>　　7.6 时钟缓冲器行业生产模式</w:t>
      </w:r>
      <w:r>
        <w:rPr>
          <w:rFonts w:hint="eastAsia"/>
        </w:rPr>
        <w:br/>
      </w:r>
      <w:r>
        <w:rPr>
          <w:rFonts w:hint="eastAsia"/>
        </w:rPr>
        <w:t>　　7.7 时钟缓冲器行业销售模式及销售渠道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中国本土时钟缓冲器产能、产量分析</w:t>
      </w:r>
      <w:r>
        <w:rPr>
          <w:rFonts w:hint="eastAsia"/>
        </w:rPr>
        <w:br/>
      </w:r>
      <w:r>
        <w:rPr>
          <w:rFonts w:hint="eastAsia"/>
        </w:rPr>
        <w:t>　　8.1 中国时钟缓冲器供需现状及预测（2021-2032）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中国时钟缓冲器产能、产量、产能利用率及发展趋势（2021-2032）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中国时钟缓冲器产量、市场需求量及发展趋势（2021-2032）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中国时钟缓冲器进出口分析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中国市场时钟缓冲器主要进口来源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中国市场时钟缓冲器主要出口目的地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不同产品类型时钟缓冲器市场规模2021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不同应用时钟缓冲器市场规模2021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中国市场主要厂商时钟缓冲器收入（2021-2026）&amp;（万元）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中国市场主要厂商时钟缓冲器收入份额（2021-2026）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2025年中国主要生产商时钟缓冲器收入排名（万元）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中国市场主要厂商时钟缓冲器价格（2021-2026）&amp;（元/件）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中国市场主要厂商时钟缓冲器总部及产地分布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中国市场主要厂商成立时间及时钟缓冲器商业化日期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中国市场主要厂商时钟缓冲器产品类型及应用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2025年中国市场时钟缓冲器主要厂商市场地位（第一梯队、第二梯队和第三梯队）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时钟缓冲器市场投资、并购等现状分析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时钟缓冲器生产基地、总部、竞争对手及市场地位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时钟缓冲器产品规格、参数及市场应用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时钟缓冲器销量（百万件）、收入（万元）、价格（元/件）及毛利率（2021-2026）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中国市场不同产品类型时钟缓冲器销量预测（2027-2032）&amp;（百万件）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中国市场不同产品类型时钟缓冲器销量市场份额预测（2027-2032）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中国市场不同产品类型时钟缓冲器规模（2021-2026）&amp;（万元）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中国市场不同产品类型时钟缓冲器规模市场份额（2021-2026）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中国市场不同产品类型时钟缓冲器规模预测（2027-2032）&amp;（万元）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中国市场不同产品类型时钟缓冲器规模市场份额预测（2027-2032）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中国市场不同应用时钟缓冲器销量（2021-2026）&amp;（百万件）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中国市场不同应用时钟缓冲器销量市场份额（2021-2026）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中国市场不同应用时钟缓冲器销量预测（2027-2032）&amp;（百万件）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中国市场不同应用时钟缓冲器销量市场份额预测（2027-2032）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中国市场不同应用时钟缓冲器规模（2021-2026）&amp;（万元）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中国市场不同应用时钟缓冲器规模市场份额（2021-2026）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中国市场不同应用时钟缓冲器规模预测（2027-2032）&amp;（万元）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中国市场不同应用时钟缓冲器规模市场份额预测（2027-2032）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时钟缓冲器行业发展分析---发展趋势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时钟缓冲器行业发展分析---厂商壁垒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时钟缓冲器行业发展分析---驱动因素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时钟缓冲器行业发展分析---制约因素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时钟缓冲器行业相关重点政策一览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时钟缓冲器行业供应链分析</w:t>
      </w:r>
      <w:r>
        <w:rPr>
          <w:rFonts w:hint="eastAsia"/>
        </w:rPr>
        <w:br/>
      </w:r>
      <w:r>
        <w:rPr>
          <w:rFonts w:hint="eastAsia"/>
        </w:rPr>
        <w:t>　　表 91： 时钟缓冲器上游原料供应商</w:t>
      </w:r>
      <w:r>
        <w:rPr>
          <w:rFonts w:hint="eastAsia"/>
        </w:rPr>
        <w:br/>
      </w:r>
      <w:r>
        <w:rPr>
          <w:rFonts w:hint="eastAsia"/>
        </w:rPr>
        <w:t>　　表 92： 时钟缓冲器行业主要下游客户</w:t>
      </w:r>
      <w:r>
        <w:rPr>
          <w:rFonts w:hint="eastAsia"/>
        </w:rPr>
        <w:br/>
      </w:r>
      <w:r>
        <w:rPr>
          <w:rFonts w:hint="eastAsia"/>
        </w:rPr>
        <w:t>　　表 93： 时钟缓冲器典型经销商</w:t>
      </w:r>
      <w:r>
        <w:rPr>
          <w:rFonts w:hint="eastAsia"/>
        </w:rPr>
        <w:br/>
      </w:r>
      <w:r>
        <w:rPr>
          <w:rFonts w:hint="eastAsia"/>
        </w:rPr>
        <w:t>　　表 94： 中国时钟缓冲器产量、销量、进口量及出口量（2021-2026）&amp;（百万件）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中国时钟缓冲器产量、销量、进口量及出口量预测（2027-2032）&amp;（百万件）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中国市场时钟缓冲器主要进口来源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中国市场时钟缓冲器主要出口目的地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时钟缓冲器产品图片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中国不同产品类型时钟缓冲器市场规模市场份额2025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差分式产品图片</w:t>
      </w:r>
      <w:r>
        <w:rPr>
          <w:rFonts w:hint="eastAsia"/>
        </w:rPr>
        <w:br/>
      </w:r>
      <w:r>
        <w:rPr>
          <w:rFonts w:hint="eastAsia"/>
        </w:rPr>
        <w:t>　　图 4： 单端式产品图片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中国不同应用时钟缓冲器市场份额2025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中国市场时钟缓冲器市场规模，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中国市场时钟缓冲器收入及增长率（2021-2032）&amp;（万元）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中国市场时钟缓冲器销量及增长率（2021-2032）&amp;（百万件）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2025年中国市场主要厂商时钟缓冲器销量市场份额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2025年中国市场主要厂商时钟缓冲器收入市场份额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2025年中国市场前五大厂商时钟缓冲器市场份额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2025年中国市场时钟缓冲器第一梯队、第二梯队和第三梯队厂商（品牌）及市场份额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中国市场不同产品类型时钟缓冲器价格走势（2021-2032）&amp;（元/件）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中国市场不同应用时钟缓冲器价格走势（2021-2032）&amp;（元/件）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时钟缓冲器中国企业SWOT分析</w:t>
      </w:r>
      <w:r>
        <w:rPr>
          <w:rFonts w:hint="eastAsia"/>
        </w:rPr>
        <w:br/>
      </w:r>
      <w:r>
        <w:rPr>
          <w:rFonts w:hint="eastAsia"/>
        </w:rPr>
        <w:t>　　图 19： 时钟缓冲器产业链</w:t>
      </w:r>
      <w:r>
        <w:rPr>
          <w:rFonts w:hint="eastAsia"/>
        </w:rPr>
        <w:br/>
      </w:r>
      <w:r>
        <w:rPr>
          <w:rFonts w:hint="eastAsia"/>
        </w:rPr>
        <w:t>　　图 20： 时钟缓冲器行业采购模式分析</w:t>
      </w:r>
      <w:r>
        <w:rPr>
          <w:rFonts w:hint="eastAsia"/>
        </w:rPr>
        <w:br/>
      </w:r>
      <w:r>
        <w:rPr>
          <w:rFonts w:hint="eastAsia"/>
        </w:rPr>
        <w:t>　　图 21： 时钟缓冲器行业生产模式分析</w:t>
      </w:r>
      <w:r>
        <w:rPr>
          <w:rFonts w:hint="eastAsia"/>
        </w:rPr>
        <w:br/>
      </w:r>
      <w:r>
        <w:rPr>
          <w:rFonts w:hint="eastAsia"/>
        </w:rPr>
        <w:t>　　图 22： 时钟缓冲器行业销售模式分析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中国时钟缓冲器产能、产量、产能利用率及发展趋势（2021-2032）&amp;（百万件）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中国时钟缓冲器产量、市场需求量及发展趋势（2021-2032）&amp;（百万件）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bcb3aa405459a" w:history="1">
        <w:r>
          <w:rPr>
            <w:rStyle w:val="Hyperlink"/>
          </w:rPr>
          <w:t>2026-2032年中国时钟缓冲器发展现状分析与前景趋势报告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bcb3aa405459a" w:history="1">
        <w:r>
          <w:rPr>
            <w:rStyle w:val="Hyperlink"/>
          </w:rPr>
          <w:t>https://www.20087.com/8/85/ShiZhongHuanChongQiFaZhanXianZhuangQianJing.html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热点：时钟缓冲器工作原理、时钟缓冲器作用、缓冲器、时钟缓冲器属于什么类别、振动频率怎么测量、时钟缓冲器市场价、缓冲器的缓冲原理、时钟缓冲器的作用2:16、液位计上下限标识图片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51d4fa3f643e3" w:history="1">
      <w:r>
        <w:rPr>
          <w:rStyle w:val="Hyperlink"/>
        </w:rPr>
        <w:t>2026-2032年中国时钟缓冲器发展现状分析与前景趋势报告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iZhongHuanChongQiFaZhanXianZhuangQianJing.html" TargetMode="External" Id="R7cfbcb3aa405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iZhongHuanChongQiFaZhanXianZhuangQianJing.html" TargetMode="External" Id="R5e451d4fa3f6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2025-12-07T00:18:47Z</dcterms:created>
  <dcterms:modified xsi:type="dcterms:W3CDTF">2025-12-07T01:18:47Z</dcterms:modified>
  <dc:subject>2026-2032年中国时钟缓冲器发展现状分析与前景趋势报告</dc:subject>
  <dc:title>2026-2032年中国时钟缓冲器发展现状分析与前景趋势报告</dc:title>
  <cp:keywords>2026-2032年中国时钟缓冲器发展现状分析与前景趋势报告</cp:keywords>
  <dc:description>2026-2032年中国时钟缓冲器发展现状分析与前景趋势报告</dc:description>
</cp:coreProperties>
</file>