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e7dced724cd1" w:history="1">
              <w:r>
                <w:rPr>
                  <w:rStyle w:val="Hyperlink"/>
                </w:rPr>
                <w:t>2026-2032年全球与中国PPTC自恢复保险丝行业发展调研及行业前景分析报告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e7dced724cd1" w:history="1">
              <w:r>
                <w:rPr>
                  <w:rStyle w:val="Hyperlink"/>
                </w:rPr>
                <w:t>2026-2032年全球与中国PPTC自恢复保险丝行业发展调研及行业前景分析报告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5e7dced724cd1" w:history="1">
                <w:r>
                  <w:rPr>
                    <w:rStyle w:val="Hyperlink"/>
                  </w:rPr>
                  <w:t>https://www.20087.com/8/35/PPTCZiHuiFuBaoXianSiXianZhuangYuQianJingFenXi.html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TC（高分子正温度系数）自恢复保险丝是一种基于导电高分子复合材料的过流保护器件，当电流异常升高时，材料电阻急剧增大以限制电流，故障排除后自动恢复导通，广泛应用于消费电子、通信设备、汽车电子及家用电器中。该器件具备无需更换、响应快（毫秒级）、低内阻及可表面贴装等优势，在USB端口、电池包及电机驱动电路中提供二次保护。现代PPTC产品强调高保持电流（&gt;10 A）、低动作时间、宽工作温度范围（-40℃至+85℃）及UL/CE认证。然而，在高电压直流系统中灭弧能力有限、多次动作后性能衰减、以及高温环境下误动作风险上升，仍是高可靠性应用的主要短板。</w:t>
      </w:r>
      <w:r>
        <w:rPr>
          <w:rFonts w:hint="eastAsia"/>
        </w:rPr>
        <w:br/>
      </w:r>
      <w:r>
        <w:rPr>
          <w:rFonts w:hint="eastAsia"/>
        </w:rPr>
        <w:t>　　未来，PPTC自恢复保险丝将朝着高压适配、智能诊断与绿色材料方向演进。市场调研网认为，纳米填料改性提升耐压等级（&gt;60 V DC），拓展至48V轻混汽车系统；集成温度传感功能实现动作事件记录。在材料端，生物基聚合物替代石油基基体，降低碳足迹；无卤阻燃配方满足环保法规。此外，与TVS二极管协同构成复合保护方案，应对浪涌与过流双重威胁。长远看，PPTC自恢复保险丝将从“被动保护元件”升级为“电路健康状态感知节点”，在全球电子产品小型化与安全标准趋严背景下，持续平衡自恢复能力、可靠性与可持续性的多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5e7dced724cd1" w:history="1">
        <w:r>
          <w:rPr>
            <w:rStyle w:val="Hyperlink"/>
          </w:rPr>
          <w:t>2026-2032年全球与中国PPTC自恢复保险丝行业发展调研及行业前景分析报告</w:t>
        </w:r>
      </w:hyperlink>
      <w:r>
        <w:rPr>
          <w:rFonts w:hint="eastAsia"/>
        </w:rPr>
        <w:t>》通过全面的行业调研，系统梳理了PPTC自恢复保险丝产业链的各个环节，详细分析了PPTC自恢复保险丝市场规模、需求变化及价格趋势。报告结合当前PPTC自恢复保险丝行业现状，科学预测了市场前景与发展方向，并解读了重点企业的竞争格局、市场集中度及品牌表现。同时，报告对PPTC自恢复保险丝细分市场进行了深入探讨，结合PPTC自恢复保险丝技术现状与SWOT分析，揭示了PPTC自恢复保险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按产品类型细分，全球PPTC自恢复保险丝市场规模2021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通孔</w:t>
      </w:r>
      <w:r>
        <w:rPr>
          <w:rFonts w:hint="eastAsia"/>
        </w:rPr>
        <w:br/>
      </w:r>
      <w:r>
        <w:rPr>
          <w:rFonts w:hint="eastAsia"/>
        </w:rPr>
        <w:t>　　　　1.3.3 表面贴装型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按应用细分，全球PPTC自恢复保险丝市场规模2021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PPTC自恢复保险丝行业发展总体概况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PPTC自恢复保险丝行业发展主要特点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PPTC自恢复保险丝行业发展影响因素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PPTC自恢复保险丝有利因素</w:t>
      </w:r>
      <w:r>
        <w:rPr>
          <w:rFonts w:hint="eastAsia"/>
        </w:rPr>
        <w:br/>
      </w:r>
      <w:r>
        <w:rPr>
          <w:rFonts w:hint="eastAsia"/>
        </w:rPr>
        <w:t>　　　　1.5.3 .2 PPTC自恢复保险丝不利因素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全球市场，近三年PPTC自恢复保险丝主要企业占有率及排名（按销量）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PPTC自恢复保险丝主要企业在国际市场占有率（按销量，2023-2026）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2025年PPTC自恢复保险丝主要企业在国际市场排名（按销量）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全球市场主要企业PPTC自恢复保险丝销量（2023-2026）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全球市场，近三年PPTC自恢复保险丝主要企业占有率及排名（按收入）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PPTC自恢复保险丝主要企业在国际市场占有率（按收入，2023-2026）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2025年PPTC自恢复保险丝主要企业在国际市场排名（按收入）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全球市场主要企业PPTC自恢复保险丝销售收入（2023-2026）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全球市场主要企业PPTC自恢复保险丝销售价格（2023-2026）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中国市场，近三年PPTC自恢复保险丝主要企业占有率及排名（按销量）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PPTC自恢复保险丝主要企业在中国市场占有率（按销量，2023-2026）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2025年PPTC自恢复保险丝主要企业在中国市场排名（按销量）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中国市场主要企业PPTC自恢复保险丝销量（2023-2026）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中国市场，近三年PPTC自恢复保险丝主要企业占有率及排名（按收入）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PPTC自恢复保险丝主要企业在中国市场占有率（按收入，2023-2026）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2025年PPTC自恢复保险丝主要企业在中国市场排名（按收入）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中国市场主要企业PPTC自恢复保险丝销售收入（2023-2026）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全球主要厂商PPTC自恢复保险丝总部及产地分布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全球主要厂商成立时间及PPTC自恢复保险丝商业化日期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全球主要厂商PPTC自恢复保险丝产品类型及应用</w:t>
      </w:r>
      <w:r>
        <w:rPr>
          <w:rFonts w:hint="eastAsia"/>
        </w:rPr>
        <w:br/>
      </w:r>
      <w:r>
        <w:rPr>
          <w:rFonts w:hint="eastAsia"/>
        </w:rPr>
        <w:t>　　2.9 PPTC自恢复保险丝行业集中度、竞争程度分析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PPTC自恢复保险丝行业集中度分析：2025年全球Top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全球PPTC自恢复保险丝第一梯队、第二梯队和第三梯队生产商（品牌）及市场份额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全球PPTC自恢复保险丝总体规模分析</w:t>
      </w:r>
      <w:r>
        <w:rPr>
          <w:rFonts w:hint="eastAsia"/>
        </w:rPr>
        <w:br/>
      </w:r>
      <w:r>
        <w:rPr>
          <w:rFonts w:hint="eastAsia"/>
        </w:rPr>
        <w:t>　　3.1 全球PPTC自恢复保险丝供需现状及预测（2021-2032）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全球PPTC自恢复保险丝产能、产量、产能利用率及发展趋势（2021-2032）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全球PPTC自恢复保险丝产量、需求量及发展趋势（2021-2032）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全球主要地区PPTC自恢复保险丝产量及发展趋势（2021-2032）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全球主要地区PPTC自恢复保险丝产量（2021-2026）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全球主要地区PPTC自恢复保险丝产量（2027-2032）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全球主要地区PPTC自恢复保险丝产量市场份额（2021-2032）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中国PPTC自恢复保险丝供需现状及预测（2021-2032）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中国PPTC自恢复保险丝产能、产量、产能利用率及发展趋势（2021-2032）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中国PPTC自恢复保险丝产量、市场需求量及发展趋势（2021-2032）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中国市场PPTC自恢复保险丝进出口（2021-2032）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全球PPTC自恢复保险丝销量及销售额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全球市场PPTC自恢复保险丝销售额（2021-2032）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全球市场PPTC自恢复保险丝销量（2021-2032）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全球市场PPTC自恢复保险丝价格趋势（2021-2032）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全球PPTC自恢复保险丝主要地区分析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全球主要地区PPTC自恢复保险丝市场规模分析：2021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全球主要地区PPTC自恢复保险丝销售收入及市场份额（2021-2026）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全球主要地区PPTC自恢复保险丝销售收入预测（2027-2032）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全球主要地区PPTC自恢复保险丝销量分析：2021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全球主要地区PPTC自恢复保险丝销量及市场份额（2021-2026）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全球主要地区PPTC自恢复保险丝销量及市场份额预测（2027-2032）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中东市场PPTC自恢复保险丝销量、收入及增长率（2021-2032）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PPTC自恢复保险丝销量、收入、价格及毛利率（2021-2026）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不同产品类型PPTC自恢复保险丝分析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全球不同产品类型PPTC自恢复保险丝销量（2021-2032）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全球不同产品类型PPTC自恢复保险丝销量及市场份额（2021-2026）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全球不同产品类型PPTC自恢复保险丝销量预测（2027-2032）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全球不同产品类型PPTC自恢复保险丝收入（2021-2032）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全球不同产品类型PPTC自恢复保险丝收入及市场份额（2021-2026）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全球不同产品类型PPTC自恢复保险丝收入预测（2027-2032）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全球不同产品类型PPTC自恢复保险丝价格走势（2021-2032）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中国不同产品类型PPTC自恢复保险丝销量（2021-2032）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中国不同产品类型PPTC自恢复保险丝销量及市场份额（2021-2026）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中国不同产品类型PPTC自恢复保险丝销量预测（2027-2032）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中国不同产品类型PPTC自恢复保险丝收入（2021-2032）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中国不同产品类型PPTC自恢复保险丝收入及市场份额（2021-2026）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中国不同产品类型PPTC自恢复保险丝收入预测（2027-2032）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不同应用PPTC自恢复保险丝分析</w:t>
      </w:r>
      <w:r>
        <w:rPr>
          <w:rFonts w:hint="eastAsia"/>
        </w:rPr>
        <w:br/>
      </w:r>
      <w:r>
        <w:rPr>
          <w:rFonts w:hint="eastAsia"/>
        </w:rPr>
        <w:t>　　7.1 全球不同应用PPTC自恢复保险丝销量（2021-2032）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全球不同应用PPTC自恢复保险丝销量及市场份额（2021-2026）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全球不同应用PPTC自恢复保险丝销量预测（2027-2032）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全球不同应用PPTC自恢复保险丝收入（2021-2032）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全球不同应用PPTC自恢复保险丝收入及市场份额（2021-2026）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全球不同应用PPTC自恢复保险丝收入预测（2027-2032）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全球不同应用PPTC自恢复保险丝价格走势（2021-2032）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中国不同应用PPTC自恢复保险丝销量（2021-2032）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中国不同应用PPTC自恢复保险丝销量及市场份额（2021-2026）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中国不同应用PPTC自恢复保险丝销量预测（2027-2032）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中国不同应用PPTC自恢复保险丝收入（2021-2032）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中国不同应用PPTC自恢复保险丝收入及市场份额（2021-2026）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中国不同应用PPTC自恢复保险丝收入预测（2027-2032）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PPTC自恢复保险丝行业发展趋势</w:t>
      </w:r>
      <w:r>
        <w:rPr>
          <w:rFonts w:hint="eastAsia"/>
        </w:rPr>
        <w:br/>
      </w:r>
      <w:r>
        <w:rPr>
          <w:rFonts w:hint="eastAsia"/>
        </w:rPr>
        <w:t>　　8.2 PPTC自恢复保险丝行业主要驱动因素</w:t>
      </w:r>
      <w:r>
        <w:rPr>
          <w:rFonts w:hint="eastAsia"/>
        </w:rPr>
        <w:br/>
      </w:r>
      <w:r>
        <w:rPr>
          <w:rFonts w:hint="eastAsia"/>
        </w:rPr>
        <w:t>　　8.3 PPTC自恢复保险丝中国企业SWOT分析</w:t>
      </w:r>
      <w:r>
        <w:rPr>
          <w:rFonts w:hint="eastAsia"/>
        </w:rPr>
        <w:br/>
      </w:r>
      <w:r>
        <w:rPr>
          <w:rFonts w:hint="eastAsia"/>
        </w:rPr>
        <w:t>　　8.4 中国PPTC自恢复保险丝行业政策环境分析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PPTC自恢复保险丝行业产业链简介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PPTC自恢复保险丝行业供应链分析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PPTC自恢复保险丝主要原料及供应情况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PPTC自恢复保险丝行业采购模式</w:t>
      </w:r>
      <w:r>
        <w:rPr>
          <w:rFonts w:hint="eastAsia"/>
        </w:rPr>
        <w:br/>
      </w:r>
      <w:r>
        <w:rPr>
          <w:rFonts w:hint="eastAsia"/>
        </w:rPr>
        <w:t>　　9.3 PPTC自恢复保险丝行业生产模式</w:t>
      </w:r>
      <w:r>
        <w:rPr>
          <w:rFonts w:hint="eastAsia"/>
        </w:rPr>
        <w:br/>
      </w:r>
      <w:r>
        <w:rPr>
          <w:rFonts w:hint="eastAsia"/>
        </w:rPr>
        <w:t>　　9.4 PPTC自恢复保险丝行业销售模式及销售渠道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按产品类型细分，全球PPTC自恢复保险丝市场规模2021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按应用细分，全球PPTC自恢复保险丝市场规模（CAGR）2021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PPTC自恢复保险丝行业发展主要特点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PPTC自恢复保险丝行业发展有利因素分析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PPTC自恢复保险丝行业发展不利因素分析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进入PPTC自恢复保险丝行业壁垒</w:t>
      </w:r>
      <w:r>
        <w:rPr>
          <w:rFonts w:hint="eastAsia"/>
        </w:rPr>
        <w:br/>
      </w:r>
      <w:r>
        <w:rPr>
          <w:rFonts w:hint="eastAsia"/>
        </w:rPr>
        <w:t>　　表 7： PPTC自恢复保险丝主要企业在国际市场占有率（按销量，2023-2026）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2025年PPTC自恢复保险丝主要企业在国际市场排名（按销量）&amp;（千件）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全球市场主要企业PPTC自恢复保险丝销量（2023-2026）&amp;（千件）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PPTC自恢复保险丝主要企业在国际市场占有率（按收入，2023-2026）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2025年PPTC自恢复保险丝主要企业在国际市场排名（按收入）&amp;（万元）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全球市场主要企业PPTC自恢复保险丝销售收入（2023-2026）&amp;（万元）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全球市场主要企业PPTC自恢复保险丝销售价格（2023-2026）&amp;（元/件）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PPTC自恢复保险丝主要企业在中国市场占有率（按销量，2023-2026）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2025年PPTC自恢复保险丝主要企业在中国市场排名（按销量）&amp;（千件）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中国市场主要企业PPTC自恢复保险丝销量（2023-2026）&amp;（千件）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PPTC自恢复保险丝主要企业在中国市场占有率（按收入，2023-2026）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2025年PPTC自恢复保险丝主要企业在中国市场排名（按收入）&amp;（万元）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中国市场主要企业PPTC自恢复保险丝销售收入（2023-2026）&amp;（万元）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全球主要厂商PPTC自恢复保险丝总部及产地分布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全球主要厂商成立时间及PPTC自恢复保险丝商业化日期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全球主要厂商PPTC自恢复保险丝产品类型及应用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2025年全球PPTC自恢复保险丝主要厂商市场地位（第一梯队、第二梯队和第三梯队）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全球PPTC自恢复保险丝市场投资、并购等现状分析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全球主要地区PPTC自恢复保险丝产量增速（CAGR）：（2021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全球主要地区PPTC自恢复保险丝产量（2021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全球主要地区PPTC自恢复保险丝产量（2021-2026）&amp;（千件）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全球主要地区PPTC自恢复保险丝产量（2027-2032）&amp;（千件）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全球主要地区PPTC自恢复保险丝产量市场份额（2021-2026）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全球主要地区PPTC自恢复保险丝产量市场份额（2027-2032）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中国市场PPTC自恢复保险丝产量、销量、进出口（2021-2026）&amp;（千件）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中国市场PPTC自恢复保险丝产量、销量、进出口预测（2027-2032）&amp;（千件）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全球主要地区PPTC自恢复保险丝销售收入增速：（2021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全球主要地区PPTC自恢复保险丝销售收入（2021-2026）&amp;（万元）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全球主要地区PPTC自恢复保险丝销售收入市场份额（2021-2026）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全球主要地区PPTC自恢复保险丝收入（2027-2032）&amp;（万元）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全球主要地区PPTC自恢复保险丝收入市场份额（2027-2032）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全球主要地区PPTC自恢复保险丝销量（千件）：2021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全球主要地区PPTC自恢复保险丝销量（2021-2026）&amp;（千件）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全球主要地区PPTC自恢复保险丝销量市场份额（2021-2026）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全球主要地区PPTC自恢复保险丝销量（2027-2032）&amp;（千件）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全球主要地区PPTC自恢复保险丝销量份额（2027-2032）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PPTC自恢复保险丝生产基地、销售区域、竞争对手及市场地位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PPTC自恢复保险丝产品规格、参数及市场应用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PPTC自恢复保险丝销量（千件）、收入（万元）、价格（元/件）及毛利率（2021-2026）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全球不同产品类型PPTC自恢复保险丝销量（2021-2026）&amp;（千件）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全球不同产品类型PPTC自恢复保险丝销量市场份额（2021-2026）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全球不同产品类型PPTC自恢复保险丝销量预测（2027-2032）&amp;（千件）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全球市场不同产品类型PPTC自恢复保险丝销量市场份额预测（2027-2032）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全球不同产品类型PPTC自恢复保险丝收入（2021-2026）&amp;（万元）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全球不同产品类型PPTC自恢复保险丝收入市场份额（2021-2026）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全球不同产品类型PPTC自恢复保险丝收入预测（2027-2032）&amp;（万元）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全球不同产品类型PPTC自恢复保险丝收入市场份额预测（2027-2032）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中国不同产品类型PPTC自恢复保险丝销量（2021-2026）&amp;（千件）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中国不同产品类型PPTC自恢复保险丝销量市场份额（2021-2026）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中国不同产品类型PPTC自恢复保险丝销量预测（2027-2032）&amp;（千件）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全球市场不同产品类型PPTC自恢复保险丝销量市场份额预测（2027-2032）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中国不同产品类型PPTC自恢复保险丝收入（2021-2026）&amp;（万元）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中国不同产品类型PPTC自恢复保险丝收入市场份额（2021-2026）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中国不同产品类型PPTC自恢复保险丝收入预测（2027-2032）&amp;（万元）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中国不同产品类型PPTC自恢复保险丝收入市场份额预测（2027-2032）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全球不同应用PPTC自恢复保险丝销量（2021-2026）&amp;（千件）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全球不同应用PPTC自恢复保险丝销量市场份额（2021-2026）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全球不同应用PPTC自恢复保险丝销量预测（2027-2032）&amp;（千件）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全球市场不同应用PPTC自恢复保险丝销量市场份额预测（2027-2032）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全球不同应用PPTC自恢复保险丝收入（2021-2026）&amp;（万元）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全球不同应用PPTC自恢复保险丝收入市场份额（2021-2026）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全球不同应用PPTC自恢复保险丝收入预测（2027-2032）&amp;（万元）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全球不同应用PPTC自恢复保险丝收入市场份额预测（2027-2032）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中国不同应用PPTC自恢复保险丝销量（2021-2026）&amp;（千件）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中国不同应用PPTC自恢复保险丝销量市场份额（2021-2026）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中国不同应用PPTC自恢复保险丝销量预测（2027-2032）&amp;（千件）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中国市场不同应用PPTC自恢复保险丝销量市场份额预测（2027-2032）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中国不同应用PPTC自恢复保险丝收入（2021-2026）&amp;（万元）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中国不同应用PPTC自恢复保险丝收入市场份额（2021-2026）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中国不同应用PPTC自恢复保险丝收入预测（2027-2032）&amp;（万元）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中国不同应用PPTC自恢复保险丝收入市场份额预测（2027-2032）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PPTC自恢复保险丝行业发展趋势</w:t>
      </w:r>
      <w:r>
        <w:rPr>
          <w:rFonts w:hint="eastAsia"/>
        </w:rPr>
        <w:br/>
      </w:r>
      <w:r>
        <w:rPr>
          <w:rFonts w:hint="eastAsia"/>
        </w:rPr>
        <w:t>　　表 121： PPTC自恢复保险丝行业主要驱动因素</w:t>
      </w:r>
      <w:r>
        <w:rPr>
          <w:rFonts w:hint="eastAsia"/>
        </w:rPr>
        <w:br/>
      </w:r>
      <w:r>
        <w:rPr>
          <w:rFonts w:hint="eastAsia"/>
        </w:rPr>
        <w:t>　　表 122： PPTC自恢复保险丝行业供应链分析</w:t>
      </w:r>
      <w:r>
        <w:rPr>
          <w:rFonts w:hint="eastAsia"/>
        </w:rPr>
        <w:br/>
      </w:r>
      <w:r>
        <w:rPr>
          <w:rFonts w:hint="eastAsia"/>
        </w:rPr>
        <w:t>　　表 123： PPTC自恢复保险丝上游原料供应商</w:t>
      </w:r>
      <w:r>
        <w:rPr>
          <w:rFonts w:hint="eastAsia"/>
        </w:rPr>
        <w:br/>
      </w:r>
      <w:r>
        <w:rPr>
          <w:rFonts w:hint="eastAsia"/>
        </w:rPr>
        <w:t>　　表 124： PPTC自恢复保险丝主要地区不同应用客户分析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PPTC自恢复保险丝典型经销商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PPTC自恢复保险丝产品图片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全球不同产品类型PPTC自恢复保险丝销售额2021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全球不同产品类型PPTC自恢复保险丝市场份额2025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通孔产品图片</w:t>
      </w:r>
      <w:r>
        <w:rPr>
          <w:rFonts w:hint="eastAsia"/>
        </w:rPr>
        <w:br/>
      </w:r>
      <w:r>
        <w:rPr>
          <w:rFonts w:hint="eastAsia"/>
        </w:rPr>
        <w:t>　　图 5： 表面贴装型产品图片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全球不同应用PPTC自恢复保险丝市场份额2025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2025年全球前五大生产商PPTC自恢复保险丝市场份额</w:t>
      </w:r>
      <w:r>
        <w:rPr>
          <w:rFonts w:hint="eastAsia"/>
        </w:rPr>
        <w:br/>
      </w:r>
      <w:r>
        <w:rPr>
          <w:rFonts w:hint="eastAsia"/>
        </w:rPr>
        <w:t>　　图 15： 2025年全球PPTC自恢复保险丝第一梯队、第二梯队和第三梯队厂商及市场份额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全球PPTC自恢复保险丝产能、产量、产能利用率及发展趋势（2021-2032）&amp;（千件）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全球PPTC自恢复保险丝产量、需求量及发展趋势（2021-2032）&amp;（千件）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全球主要地区PPTC自恢复保险丝产量市场份额（2021-2032）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中国PPTC自恢复保险丝产能、产量、产能利用率及发展趋势（2021-2032）&amp;（千件）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中国PPTC自恢复保险丝产量、市场需求量及发展趋势（2021-2032）&amp;（千件）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全球PPTC自恢复保险丝市场销售额及增长率：（2021-2032）&amp;（万元）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全球市场PPTC自恢复保险丝市场规模：2021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全球市场PPTC自恢复保险丝价格趋势（2021-2032）&amp;（元/件）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全球主要地区PPTC自恢复保险丝销售收入（2021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全球主要地区PPTC自恢复保险丝销售收入市场份额（2021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中东市场PPTC自恢复保险丝销量及增长率（2021-2032）&amp;（千件）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中东市场PPTC自恢复保险丝收入及增长率（2021-2032）&amp;（万元）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全球不同产品类型PPTC自恢复保险丝价格走势（2021-2032）&amp;（元/件）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全球不同应用PPTC自恢复保险丝价格走势（2021-2032）&amp;（元/件）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PPTC自恢复保险丝中国企业SWOT分析</w:t>
      </w:r>
      <w:r>
        <w:rPr>
          <w:rFonts w:hint="eastAsia"/>
        </w:rPr>
        <w:br/>
      </w:r>
      <w:r>
        <w:rPr>
          <w:rFonts w:hint="eastAsia"/>
        </w:rPr>
        <w:t>　　图 46： PPTC自恢复保险丝产业链</w:t>
      </w:r>
      <w:r>
        <w:rPr>
          <w:rFonts w:hint="eastAsia"/>
        </w:rPr>
        <w:br/>
      </w:r>
      <w:r>
        <w:rPr>
          <w:rFonts w:hint="eastAsia"/>
        </w:rPr>
        <w:t>　　图 47： PPTC自恢复保险丝行业采购模式分析</w:t>
      </w:r>
      <w:r>
        <w:rPr>
          <w:rFonts w:hint="eastAsia"/>
        </w:rPr>
        <w:br/>
      </w:r>
      <w:r>
        <w:rPr>
          <w:rFonts w:hint="eastAsia"/>
        </w:rPr>
        <w:t>　　图 48： PPTC自恢复保险丝行业生产模式</w:t>
      </w:r>
      <w:r>
        <w:rPr>
          <w:rFonts w:hint="eastAsia"/>
        </w:rPr>
        <w:br/>
      </w:r>
      <w:r>
        <w:rPr>
          <w:rFonts w:hint="eastAsia"/>
        </w:rPr>
        <w:t>　　图 49： PPTC自恢复保险丝行业销售模式分析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e7dced724cd1" w:history="1">
        <w:r>
          <w:rPr>
            <w:rStyle w:val="Hyperlink"/>
          </w:rPr>
          <w:t>2026-2032年全球与中国PPTC自恢复保险丝行业发展调研及行业前景分析报告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5e7dced724cd1" w:history="1">
        <w:r>
          <w:rPr>
            <w:rStyle w:val="Hyperlink"/>
          </w:rPr>
          <w:t>https://www.20087.com/8/35/PPTCZiHuiFuBaoXianSiXianZhuangYuQianJingFenXi.html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热点：可恢复保险丝、PPTC自恢复保险丝规格书、自恢复保险丝电压选择、PPTC自恢复保险丝串并联使用、贴片自恢复保险丝工作原理、PPTC自恢复保险丝 断电温度、保险丝更换方法、PPTC自恢复保险丝在高温高湿下阻值等于常温下多久时间、ups电源常见故障维修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81a84699408a" w:history="1">
      <w:r>
        <w:rPr>
          <w:rStyle w:val="Hyperlink"/>
        </w:rPr>
        <w:t>2026-2032年全球与中国PPTC自恢复保险丝行业发展调研及行业前景分析报告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PTCZiHuiFuBaoXianSiXianZhuangYuQianJingFenXi.html" TargetMode="External" Id="R6a75e7dced72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PTCZiHuiFuBaoXianSiXianZhuangYuQianJingFenXi.html" TargetMode="External" Id="Rae9681a84699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2026-01-28T03:34:59Z</dcterms:created>
  <dcterms:modified xsi:type="dcterms:W3CDTF">2026-01-28T04:34:59Z</dcterms:modified>
  <dc:subject>2026-2032年全球与中国PPTC自恢复保险丝行业发展调研及行业前景分析报告</dc:subject>
  <dc:title>2026-2032年全球与中国PPTC自恢复保险丝行业发展调研及行业前景分析报告</dc:title>
  <cp:keywords>2026-2032年全球与中国PPTC自恢复保险丝行业发展调研及行业前景分析报告</cp:keywords>
  <dc:description>2026-2032年全球与中国PPTC自恢复保险丝行业发展调研及行业前景分析报告</dc:description>
</cp:coreProperties>
</file>