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2f41a3ae04ee8" w:history="1">
              <w:r>
                <w:rPr>
                  <w:rStyle w:val="Hyperlink"/>
                </w:rPr>
                <w:t>2026-2032年中国信号执行器行业发展调研及市场前景分析报告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2f41a3ae04ee8" w:history="1">
              <w:r>
                <w:rPr>
                  <w:rStyle w:val="Hyperlink"/>
                </w:rPr>
                <w:t>2026-2032年中国信号执行器行业发展调研及市场前景分析报告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2f41a3ae04ee8" w:history="1">
                <w:r>
                  <w:rPr>
                    <w:rStyle w:val="Hyperlink"/>
                  </w:rPr>
                  <w:t>https://www.20087.com/8/25/XinHaoZhiXingQiDeQianJing.html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执行器是将控制信号转化为机械动作的关键部件，广泛应用于工业自动化、汽车电子、航空航天及智能家居等领域。信号执行器类型涵盖电动、气动、液压及压电等多种驱动形式，其中电动执行器因响应速度快、控制精度高及易于集成数字接口而占据主导地位。现代信号执行器普遍集成位置反馈、过载保护与通信模块，支持与PLC、DCS或工业物联网平台的实时数据交互。在工业4.0浪潮下，信号执行器企业着力提升产品的智能化水平，例如嵌入自诊断算法以预测故障、采用模块化设计便于维护替换。然而，极端工况（如高温、强腐蚀、高振动）下的可靠性问题、多品牌协议兼容性不足以及高精度微型化执行器的制造工艺瓶颈，仍是行业亟待突破的技术难点。</w:t>
      </w:r>
      <w:r>
        <w:rPr>
          <w:rFonts w:hint="eastAsia"/>
        </w:rPr>
        <w:br/>
      </w:r>
      <w:r>
        <w:rPr>
          <w:rFonts w:hint="eastAsia"/>
        </w:rPr>
        <w:t>　　未来，信号执行器将朝着高集成度、高鲁棒性与网络化协同方向持续演进。市场调研网认为，一方面，新材料（如形状记忆合金、磁致伸缩材料）与微机电系统（MEMS）技术的融合，将推动执行器向更小体积、更低功耗与更高响应频率发展，满足精密仪器与微型机器人等新兴场景需求。另一方面，随着TSN（时间敏感网络）和5G URLLC（超可靠低时延通信）在工业现场的部署，信号执行器将具备毫秒级同步能力，支撑分布式控制系统实现全局协调动作。安全性亦将成为设计重点，功能安全标准（如IEC 61508）的强制实施将促使产品内置冗余传感与安全关断机制。此外，数字孪生技术的应用将使执行器在虚拟空间中映射物理行为，实现远程调试、性能优化与寿命预测。最终，信号执行器将不再是孤立的终端元件，而是智能工厂中具备感知、决策与执行闭环能力的自治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2f41a3ae04ee8" w:history="1">
        <w:r>
          <w:rPr>
            <w:rStyle w:val="Hyperlink"/>
          </w:rPr>
          <w:t>2026-2032年中国信号执行器行业发展调研及市场前景分析报告</w:t>
        </w:r>
      </w:hyperlink>
      <w:r>
        <w:rPr>
          <w:rFonts w:hint="eastAsia"/>
        </w:rPr>
        <w:t>》基于统计局、相关协会等机构的详实数据，系统分析了信号执行器行业的市场规模、竞争格局及技术发展现状，重点研究了信号执行器产业链结构、市场需求变化及价格走势。报告对信号执行器行业的发展趋势做出科学预测，评估了信号执行器不同细分领域的增长潜力与投资风险，同时分析了信号执行器重点企业的市场表现与战略布局。结合政策环境与技术创新方向，为相关企业调整经营策略、投资者把握市场机会提供客观参考，帮助决策者准确理解信号执行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信号执行器市场概述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中国不同产品类型信号执行器增长趋势2021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直线执行器</w:t>
      </w:r>
      <w:r>
        <w:rPr>
          <w:rFonts w:hint="eastAsia"/>
        </w:rPr>
        <w:br/>
      </w:r>
      <w:r>
        <w:rPr>
          <w:rFonts w:hint="eastAsia"/>
        </w:rPr>
        <w:t>　　　　1.2.3 旋转执行器</w:t>
      </w:r>
      <w:r>
        <w:rPr>
          <w:rFonts w:hint="eastAsia"/>
        </w:rPr>
        <w:br/>
      </w:r>
      <w:r>
        <w:rPr>
          <w:rFonts w:hint="eastAsia"/>
        </w:rPr>
        <w:t>　　1.3 从不同应用，信号执行器主要包括如下几个方面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中国不同应用信号执行器增长趋势2021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过程控制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1.4 中国信号执行器发展现状及未来趋势（2021-2032）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中国市场信号执行器收入及增长率（2021-2032）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中国市场信号执行器销量及增长率（2021-2032）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中国市场主要信号执行器厂商分析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中国市场主要厂商信号执行器销量及市场占有率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中国市场主要厂商信号执行器销量（2021-2026）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中国市场主要厂商信号执行器销量市场份额（2021-2026）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中国市场主要厂商信号执行器收入及市场占有率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中国市场主要厂商信号执行器收入（2021-2026）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中国市场主要厂商信号执行器收入市场份额（2021-2026）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2025年中国市场主要厂商信号执行器收入排名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中国市场主要厂商信号执行器价格（2021-2026）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中国市场主要厂商信号执行器总部及产地分布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中国市场主要厂商成立时间及信号执行器商业化日期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中国市场主要厂商信号执行器产品类型及应用</w:t>
      </w:r>
      <w:r>
        <w:rPr>
          <w:rFonts w:hint="eastAsia"/>
        </w:rPr>
        <w:br/>
      </w:r>
      <w:r>
        <w:rPr>
          <w:rFonts w:hint="eastAsia"/>
        </w:rPr>
        <w:t>　　2.7 信号执行器行业集中度、竞争程度分析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信号执行器行业集中度分析：2025年中国Top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中国市场信号执行器第一梯队、第二梯队和第三梯队厂商（品牌）及2025年市场份额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重点企业（1）在中国市场信号执行器销量、收入、价格及毛利率（2021-2026）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重点企业（2）在中国市场信号执行器销量、收入、价格及毛利率（2021-2026）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重点企业（3）在中国市场信号执行器销量、收入、价格及毛利率（2021-2026）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重点企业（4）在中国市场信号执行器销量、收入、价格及毛利率（2021-2026）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重点企业（5）在中国市场信号执行器销量、收入、价格及毛利率（2021-2026）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重点企业（6）在中国市场信号执行器销量、收入、价格及毛利率（2021-2026）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重点企业（7）在中国市场信号执行器销量、收入、价格及毛利率（2021-2026）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重点企业（8）在中国市场信号执行器销量、收入、价格及毛利率（2021-2026）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重点企业（9）在中国市场信号执行器销量、收入、价格及毛利率（2021-2026）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重点企业（10）在中国市场信号执行器销量、收入、价格及毛利率（2021-2026）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重点企业（11）在中国市场信号执行器销量、收入、价格及毛利率（2021-2026）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不同产品类型信号执行器分析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中国市场不同产品类型信号执行器销量（2021-2032）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中国市场不同产品类型信号执行器销量及市场份额（2021-2026）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中国市场不同产品类型信号执行器销量预测（2027-2032）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中国市场不同产品类型信号执行器规模（2021-2032）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中国市场不同产品类型信号执行器规模及市场份额（2021-2026）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中国市场不同产品类型信号执行器规模预测（2027-2032）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中国市场不同产品类型信号执行器价格走势（2021-2032）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不同应用信号执行器分析</w:t>
      </w:r>
      <w:r>
        <w:rPr>
          <w:rFonts w:hint="eastAsia"/>
        </w:rPr>
        <w:br/>
      </w:r>
      <w:r>
        <w:rPr>
          <w:rFonts w:hint="eastAsia"/>
        </w:rPr>
        <w:t>　　5.1 中国市场不同应用信号执行器销量（2021-2032）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中国市场不同应用信号执行器销量及市场份额（2021-2026）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中国市场不同应用信号执行器销量预测（2027-2032）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中国市场不同应用信号执行器规模（2021-2032）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中国市场不同应用信号执行器规模及市场份额（2021-2026）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中国市场不同应用信号执行器规模预测（2027-2032）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中国市场不同应用信号执行器价格走势（2021-2032）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信号执行器行业发展分析---发展趋势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6.2 信号执行器行业发展分析---厂商壁垒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6.3 信号执行器行业发展分析---驱动因素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6.4 信号执行器行业发展分析---制约因素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6.5 信号执行器中国企业SWOT分析</w:t>
      </w:r>
      <w:r>
        <w:rPr>
          <w:rFonts w:hint="eastAsia"/>
        </w:rPr>
        <w:br/>
      </w:r>
      <w:r>
        <w:rPr>
          <w:rFonts w:hint="eastAsia"/>
        </w:rPr>
        <w:t>　　6.6 信号执行器行业发展分析---行业政策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信号执行器行业产业链简介</w:t>
      </w:r>
      <w:r>
        <w:rPr>
          <w:rFonts w:hint="eastAsia"/>
        </w:rPr>
        <w:br/>
      </w:r>
      <w:r>
        <w:rPr>
          <w:rFonts w:hint="eastAsia"/>
        </w:rPr>
        <w:t>　　7.2 信号执行器产业链分析-上游</w:t>
      </w:r>
      <w:r>
        <w:rPr>
          <w:rFonts w:hint="eastAsia"/>
        </w:rPr>
        <w:br/>
      </w:r>
      <w:r>
        <w:rPr>
          <w:rFonts w:hint="eastAsia"/>
        </w:rPr>
        <w:t>　　7.3 信号执行器产业链分析-中游</w:t>
      </w:r>
      <w:r>
        <w:rPr>
          <w:rFonts w:hint="eastAsia"/>
        </w:rPr>
        <w:br/>
      </w:r>
      <w:r>
        <w:rPr>
          <w:rFonts w:hint="eastAsia"/>
        </w:rPr>
        <w:t>　　7.4 信号执行器产业链分析-下游</w:t>
      </w:r>
      <w:r>
        <w:rPr>
          <w:rFonts w:hint="eastAsia"/>
        </w:rPr>
        <w:br/>
      </w:r>
      <w:r>
        <w:rPr>
          <w:rFonts w:hint="eastAsia"/>
        </w:rPr>
        <w:t>　　7.5 信号执行器行业采购模式</w:t>
      </w:r>
      <w:r>
        <w:rPr>
          <w:rFonts w:hint="eastAsia"/>
        </w:rPr>
        <w:br/>
      </w:r>
      <w:r>
        <w:rPr>
          <w:rFonts w:hint="eastAsia"/>
        </w:rPr>
        <w:t>　　7.6 信号执行器行业生产模式</w:t>
      </w:r>
      <w:r>
        <w:rPr>
          <w:rFonts w:hint="eastAsia"/>
        </w:rPr>
        <w:br/>
      </w:r>
      <w:r>
        <w:rPr>
          <w:rFonts w:hint="eastAsia"/>
        </w:rPr>
        <w:t>　　7.7 信号执行器行业销售模式及销售渠道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中国本土信号执行器产能、产量分析</w:t>
      </w:r>
      <w:r>
        <w:rPr>
          <w:rFonts w:hint="eastAsia"/>
        </w:rPr>
        <w:br/>
      </w:r>
      <w:r>
        <w:rPr>
          <w:rFonts w:hint="eastAsia"/>
        </w:rPr>
        <w:t>　　8.1 中国信号执行器供需现状及预测（2021-2032）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中国信号执行器产能、产量、产能利用率及发展趋势（2021-2032）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中国信号执行器产量、市场需求量及发展趋势（2021-2032）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中国信号执行器进出口分析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中国市场信号执行器主要进口来源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中国市场信号执行器主要出口目的地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不同产品类型信号执行器市场规模2021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不同应用信号执行器市场规模2021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中国市场主要厂商信号执行器销量（2021-2026）&amp;（个）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中国市场主要厂商信号执行器销量市场份额（2021-2026）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中国市场主要厂商信号执行器收入（2021-2026）&amp;（万元）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中国市场主要厂商信号执行器收入份额（2021-2026）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2025年中国主要生产商信号执行器收入排名（万元）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中国市场主要厂商信号执行器价格（2021-2026）&amp;（元/个）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中国市场主要厂商信号执行器总部及产地分布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中国市场主要厂商成立时间及信号执行器商业化日期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中国市场主要厂商信号执行器产品类型及应用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2025年中国市场信号执行器主要厂商市场地位（第一梯队、第二梯队和第三梯队）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信号执行器市场投资、并购等现状分析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信号执行器销量（个）、收入（万元）、价格（元/个）及毛利率（2021-2026）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信号执行器销量（个）、收入（万元）、价格（元/个）及毛利率（2021-2026）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信号执行器销量（个）、收入（万元）、价格（元/个）及毛利率（2021-2026）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信号执行器销量（个）、收入（万元）、价格（元/个）及毛利率（2021-2026）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信号执行器销量（个）、收入（万元）、价格（元/个）及毛利率（2021-2026）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信号执行器销量（个）、收入（万元）、价格（元/个）及毛利率（2021-2026）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信号执行器销量（个）、收入（万元）、价格（元/个）及毛利率（2021-2026）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信号执行器销量（个）、收入（万元）、价格（元/个）及毛利率（2021-2026）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信号执行器销量（个）、收入（万元）、价格（元/个）及毛利率（2021-2026）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信号执行器销量（个）、收入（万元）、价格（元/个）及毛利率（2021-2026）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信号执行器生产基地、总部、竞争对手及市场地位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信号执行器产品规格、参数及市场应用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信号执行器销量（个）、收入（万元）、价格（元/个）及毛利率（2021-2026）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中国市场不同产品类型信号执行器销量（2021-2026）&amp;（个）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中国市场不同产品类型信号执行器销量市场份额（2021-2026）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中国市场不同产品类型信号执行器销量预测（2027-2032）&amp;（个）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中国市场不同产品类型信号执行器销量市场份额预测（2027-2032）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中国市场不同产品类型信号执行器规模（2021-2026）&amp;（万元）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中国市场不同产品类型信号执行器规模市场份额（2021-2026）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中国市场不同产品类型信号执行器规模预测（2027-2032）&amp;（万元）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中国市场不同产品类型信号执行器规模市场份额预测（2027-2032）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中国市场不同应用信号执行器销量（2021-2026）&amp;（个）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78： 中国市场不同应用信号执行器销量市场份额（2021-2026）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中国市场不同应用信号执行器销量预测（2027-2032）&amp;（个）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80： 中国市场不同应用信号执行器销量市场份额预测（2027-2032）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中国市场不同应用信号执行器规模（2021-2026）&amp;（万元）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中国市场不同应用信号执行器规模市场份额（2021-2026）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中国市场不同应用信号执行器规模预测（2027-2032）&amp;（万元）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中国市场不同应用信号执行器规模市场份额预测（2027-2032）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信号执行器行业发展分析---发展趋势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信号执行器行业发展分析---厂商壁垒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信号执行器行业发展分析---驱动因素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信号执行器行业发展分析---制约因素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信号执行器行业相关重点政策一览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信号执行器行业供应链分析</w:t>
      </w:r>
      <w:r>
        <w:rPr>
          <w:rFonts w:hint="eastAsia"/>
        </w:rPr>
        <w:br/>
      </w:r>
      <w:r>
        <w:rPr>
          <w:rFonts w:hint="eastAsia"/>
        </w:rPr>
        <w:t>　　表 91： 信号执行器上游原料供应商</w:t>
      </w:r>
      <w:r>
        <w:rPr>
          <w:rFonts w:hint="eastAsia"/>
        </w:rPr>
        <w:br/>
      </w:r>
      <w:r>
        <w:rPr>
          <w:rFonts w:hint="eastAsia"/>
        </w:rPr>
        <w:t>　　表 92： 信号执行器行业主要下游客户</w:t>
      </w:r>
      <w:r>
        <w:rPr>
          <w:rFonts w:hint="eastAsia"/>
        </w:rPr>
        <w:br/>
      </w:r>
      <w:r>
        <w:rPr>
          <w:rFonts w:hint="eastAsia"/>
        </w:rPr>
        <w:t>　　表 93： 信号执行器典型经销商</w:t>
      </w:r>
      <w:r>
        <w:rPr>
          <w:rFonts w:hint="eastAsia"/>
        </w:rPr>
        <w:br/>
      </w:r>
      <w:r>
        <w:rPr>
          <w:rFonts w:hint="eastAsia"/>
        </w:rPr>
        <w:t>　　表 94： 中国信号执行器产量、销量、进口量及出口量（2021-2026）&amp;（个）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中国信号执行器产量、销量、进口量及出口量预测（2027-2032）&amp;（个）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中国市场信号执行器主要进口来源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中国市场信号执行器主要出口目的地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信号执行器产品图片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中国不同产品类型信号执行器市场规模市场份额2025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直线执行器产品图片</w:t>
      </w:r>
      <w:r>
        <w:rPr>
          <w:rFonts w:hint="eastAsia"/>
        </w:rPr>
        <w:br/>
      </w:r>
      <w:r>
        <w:rPr>
          <w:rFonts w:hint="eastAsia"/>
        </w:rPr>
        <w:t>　　图 4： 旋转执行器产品图片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中国不同应用信号执行器市场份额2025 &amp; 2032</w:t>
      </w:r>
      <w:r>
        <w:rPr>
          <w:rFonts w:hint="eastAsia"/>
        </w:rPr>
        <w:br/>
      </w:r>
      <w:r>
        <w:rPr>
          <w:rFonts w:hint="eastAsia"/>
        </w:rPr>
        <w:t>　　图 6： 发电厂</w:t>
      </w:r>
      <w:r>
        <w:rPr>
          <w:rFonts w:hint="eastAsia"/>
        </w:rPr>
        <w:br/>
      </w:r>
      <w:r>
        <w:rPr>
          <w:rFonts w:hint="eastAsia"/>
        </w:rPr>
        <w:t>　　图 7： 过程控制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中国市场信号执行器市场规模，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中国市场信号执行器收入及增长率（2021-2032）&amp;（万元）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中国市场信号执行器销量及增长率（2021-2032）&amp;（个）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2025年中国市场主要厂商信号执行器销量市场份额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2025年中国市场主要厂商信号执行器收入市场份额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2025年中国市场前五大厂商信号执行器市场份额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2025年中国市场信号执行器第一梯队、第二梯队和第三梯队厂商（品牌）及市场份额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中国市场不同产品类型信号执行器价格走势（2021-2032）&amp;（元/个）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中国市场不同应用信号执行器价格走势（2021-2032）&amp;（元/个）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信号执行器中国企业SWOT分析</w:t>
      </w:r>
      <w:r>
        <w:rPr>
          <w:rFonts w:hint="eastAsia"/>
        </w:rPr>
        <w:br/>
      </w:r>
      <w:r>
        <w:rPr>
          <w:rFonts w:hint="eastAsia"/>
        </w:rPr>
        <w:t>　　图 19： 信号执行器产业链</w:t>
      </w:r>
      <w:r>
        <w:rPr>
          <w:rFonts w:hint="eastAsia"/>
        </w:rPr>
        <w:br/>
      </w:r>
      <w:r>
        <w:rPr>
          <w:rFonts w:hint="eastAsia"/>
        </w:rPr>
        <w:t>　　图 20： 信号执行器行业采购模式分析</w:t>
      </w:r>
      <w:r>
        <w:rPr>
          <w:rFonts w:hint="eastAsia"/>
        </w:rPr>
        <w:br/>
      </w:r>
      <w:r>
        <w:rPr>
          <w:rFonts w:hint="eastAsia"/>
        </w:rPr>
        <w:t>　　图 21： 信号执行器行业生产模式分析</w:t>
      </w:r>
      <w:r>
        <w:rPr>
          <w:rFonts w:hint="eastAsia"/>
        </w:rPr>
        <w:br/>
      </w:r>
      <w:r>
        <w:rPr>
          <w:rFonts w:hint="eastAsia"/>
        </w:rPr>
        <w:t>　　图 22： 信号执行器行业销售模式分析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中国信号执行器产能、产量、产能利用率及发展趋势（2021-2032）&amp;（个）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中国信号执行器产量、市场需求量及发展趋势（2021-2032）&amp;（个）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2f41a3ae04ee8" w:history="1">
        <w:r>
          <w:rPr>
            <w:rStyle w:val="Hyperlink"/>
          </w:rPr>
          <w:t>2026-2032年中国信号执行器行业发展调研及市场前景分析报告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2f41a3ae04ee8" w:history="1">
        <w:r>
          <w:rPr>
            <w:rStyle w:val="Hyperlink"/>
          </w:rPr>
          <w:t>https://www.20087.com/8/25/XinHaoZhiXingQiDeQianJing.html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c7cb6514a4641" w:history="1">
      <w:r>
        <w:rPr>
          <w:rStyle w:val="Hyperlink"/>
        </w:rPr>
        <w:t>2026-2032年中国信号执行器行业发展调研及市场前景分析报告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nHaoZhiXingQiDeQianJing.html" TargetMode="External" Id="R8142f41a3ae0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nHaoZhiXingQiDeQianJing.html" TargetMode="External" Id="R9f8c7cb6514a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2026-01-30T07:11:54Z</dcterms:created>
  <dcterms:modified xsi:type="dcterms:W3CDTF">2026-01-30T08:11:54Z</dcterms:modified>
  <dc:subject>2026-2032年中国信号执行器行业发展调研及市场前景分析报告</dc:subject>
  <dc:title>2026-2032年中国信号执行器行业发展调研及市场前景分析报告</dc:title>
  <cp:keywords>2026-2032年中国信号执行器行业发展调研及市场前景分析报告</cp:keywords>
  <dc:description>2026-2032年中国信号执行器行业发展调研及市场前景分析报告</dc:description>
</cp:coreProperties>
</file>