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eb164142407e" w:history="1">
              <w:r>
                <w:rPr>
                  <w:rStyle w:val="Hyperlink"/>
                </w:rPr>
                <w:t>2025-2031年中国商超货架行业市场研究及前景分析报告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eb164142407e" w:history="1">
              <w:r>
                <w:rPr>
                  <w:rStyle w:val="Hyperlink"/>
                </w:rPr>
                <w:t>2025-2031年中国商超货架行业市场研究及前景分析报告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2eb164142407e" w:history="1">
                <w:r>
                  <w:rPr>
                    <w:rStyle w:val="Hyperlink"/>
                  </w:rPr>
                  <w:t>https://www.20087.com/8/A5/ShangChaoHuoJiaShiChangDiaoChaYanJiu.html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货架行业随着现代零售业的快速发展而持续演变。目前，货架设计不仅注重展示效率和存储容量，还强调顾客体验和品牌形象的塑造。模块化和可调节性成为设计趋势，允许零售商根据季节变化和促销活动灵活调整布局。同时，智能化技术的融入，如RFID标签和智能照明，提升了库存管理和能效。</w:t>
      </w:r>
      <w:r>
        <w:rPr>
          <w:rFonts w:hint="eastAsia"/>
        </w:rPr>
        <w:br/>
      </w:r>
      <w:r>
        <w:rPr>
          <w:rFonts w:hint="eastAsia"/>
        </w:rPr>
        <w:t>　　未来，商超货架将更加聚焦于数字化和个性化。物联网技术的应用将使货架能够收集和分析消费者行为数据，为零售商提供实时库存监控和精准营销策略。此外，增强现实（AR）和虚拟现实（VR）技术可能被用于创建沉浸式购物体验，让消费者在虚拟环境中预览商品。可持续性也将成为重要考量，推动使用环保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2eb164142407e" w:history="1">
        <w:r>
          <w:rPr>
            <w:rStyle w:val="Hyperlink"/>
          </w:rPr>
          <w:t>2025-2031年中国商超货架行业市场研究及前景分析报告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商超货架行业的发展现状、市场规模、供需动态及进出口情况。报告详细解读了商超货架产业链上下游、重点区域市场、竞争格局及领先企业的表现，同时评估了商超货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商超货架行业概述</w:t>
      </w:r>
      <w:r>
        <w:rPr>
          <w:rFonts w:hint="eastAsia"/>
        </w:rPr>
        <w:br/>
      </w:r>
      <w:r>
        <w:rPr>
          <w:rFonts w:hint="eastAsia"/>
        </w:rPr>
        <w:t>　　第一节 商超货架行业界定</w:t>
      </w:r>
      <w:r>
        <w:rPr>
          <w:rFonts w:hint="eastAsia"/>
        </w:rPr>
        <w:br/>
      </w:r>
      <w:r>
        <w:rPr>
          <w:rFonts w:hint="eastAsia"/>
        </w:rPr>
        <w:t>　　第二节 商超货架行业发展历程</w:t>
      </w:r>
      <w:r>
        <w:rPr>
          <w:rFonts w:hint="eastAsia"/>
        </w:rPr>
        <w:br/>
      </w:r>
      <w:r>
        <w:rPr>
          <w:rFonts w:hint="eastAsia"/>
        </w:rPr>
        <w:t>　　第三节 商超货架产业链分析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二、商超货架产业链模型分析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中国商超货架行业发展环境分析</w:t>
      </w:r>
      <w:r>
        <w:rPr>
          <w:rFonts w:hint="eastAsia"/>
        </w:rPr>
        <w:br/>
      </w:r>
      <w:r>
        <w:rPr>
          <w:rFonts w:hint="eastAsia"/>
        </w:rPr>
        <w:t>　　第一节 商超货架行业经济环境分析</w:t>
      </w:r>
      <w:r>
        <w:rPr>
          <w:rFonts w:hint="eastAsia"/>
        </w:rPr>
        <w:br/>
      </w:r>
      <w:r>
        <w:rPr>
          <w:rFonts w:hint="eastAsia"/>
        </w:rPr>
        <w:t>　　第二节 商超货架行业政策环境分析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一、商超货架行业相关政策</w:t>
      </w:r>
      <w:r>
        <w:rPr>
          <w:rFonts w:hint="eastAsia"/>
        </w:rPr>
        <w:br/>
      </w:r>
      <w:r>
        <w:rPr>
          <w:rFonts w:hint="eastAsia"/>
        </w:rPr>
        <w:t>　　　　二、商超货架行业相关标准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2024-2025年商超货架行业技术发展现状及趋势分析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商超货架行业技术发展现状分析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国内外商超货架行业技术差异与原因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商超货架行业技术发展方向、趋势预测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提升商超货架行业技术能力策略建议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2019-2024年中国商超货架行业发展现状分析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中国商超货架行业发展现状</w:t>
      </w:r>
      <w:r>
        <w:rPr>
          <w:rFonts w:hint="eastAsia"/>
        </w:rPr>
        <w:br/>
      </w:r>
      <w:r>
        <w:rPr>
          <w:rFonts w:hint="eastAsia"/>
        </w:rPr>
        <w:t>　　　　一、商超货架行业品牌发展现状</w:t>
      </w:r>
      <w:r>
        <w:rPr>
          <w:rFonts w:hint="eastAsia"/>
        </w:rPr>
        <w:br/>
      </w:r>
      <w:r>
        <w:rPr>
          <w:rFonts w:hint="eastAsia"/>
        </w:rPr>
        <w:t>　　　　二、商超货架行业需求市场现状</w:t>
      </w:r>
      <w:r>
        <w:rPr>
          <w:rFonts w:hint="eastAsia"/>
        </w:rPr>
        <w:br/>
      </w:r>
      <w:r>
        <w:rPr>
          <w:rFonts w:hint="eastAsia"/>
        </w:rPr>
        <w:t>　　　　三、商超货架市场需求层次分析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四、中国商超货架市场走向分析</w:t>
      </w:r>
      <w:r>
        <w:rPr>
          <w:rFonts w:hint="eastAsia"/>
        </w:rPr>
        <w:br/>
      </w:r>
      <w:r>
        <w:rPr>
          <w:rFonts w:hint="eastAsia"/>
        </w:rPr>
        <w:t>　　第二节 中国商超货架行业存在的问题</w:t>
      </w:r>
      <w:r>
        <w:rPr>
          <w:rFonts w:hint="eastAsia"/>
        </w:rPr>
        <w:br/>
      </w:r>
      <w:r>
        <w:rPr>
          <w:rFonts w:hint="eastAsia"/>
        </w:rPr>
        <w:t>　　　　一、商超货架产品市场存在的主要问题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二、国内商超货架产品市场的三大瓶颈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三、商超货架产品市场遭遇的规模难题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对中国商超货架市场的分析及思考</w:t>
      </w:r>
      <w:r>
        <w:rPr>
          <w:rFonts w:hint="eastAsia"/>
        </w:rPr>
        <w:br/>
      </w:r>
      <w:r>
        <w:rPr>
          <w:rFonts w:hint="eastAsia"/>
        </w:rPr>
        <w:t>　　　　一、商超货架市场特点</w:t>
      </w:r>
      <w:r>
        <w:rPr>
          <w:rFonts w:hint="eastAsia"/>
        </w:rPr>
        <w:br/>
      </w:r>
      <w:r>
        <w:rPr>
          <w:rFonts w:hint="eastAsia"/>
        </w:rPr>
        <w:t>　　　　二、商超货架市场分析</w:t>
      </w:r>
      <w:r>
        <w:rPr>
          <w:rFonts w:hint="eastAsia"/>
        </w:rPr>
        <w:br/>
      </w:r>
      <w:r>
        <w:rPr>
          <w:rFonts w:hint="eastAsia"/>
        </w:rPr>
        <w:t>　　　　三、商超货架市场变化的方向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四、中国商超货架行业发展的新思路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五、对我国商超货架行业发展的思考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中国商超货架行业供给与需求情况分析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2019-2024年中国商超货架行业总体规模</w:t>
      </w:r>
      <w:r>
        <w:rPr>
          <w:rFonts w:hint="eastAsia"/>
        </w:rPr>
        <w:br/>
      </w:r>
      <w:r>
        <w:rPr>
          <w:rFonts w:hint="eastAsia"/>
        </w:rPr>
        <w:t>　　第二节 中国商超货架行业盈利情况分析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中国商超货架行业产量情况分析与预测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一、2019-2024年中国商超货架行业产量统计分析</w:t>
      </w:r>
      <w:r>
        <w:rPr>
          <w:rFonts w:hint="eastAsia"/>
        </w:rPr>
        <w:br/>
      </w:r>
      <w:r>
        <w:rPr>
          <w:rFonts w:hint="eastAsia"/>
        </w:rPr>
        <w:t>　　　　二、商超货架行业区域产量分析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三、2025-2031年中国商超货架行业产量预测分析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中国商超货架行业需求概况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一、2019-2024年中国商超货架行业需求情况分析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二、2025年中国商超货架行业市场需求特点分析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三、2025-2031年中国商超货架市场需求预测分析</w:t>
      </w:r>
      <w:r>
        <w:rPr>
          <w:rFonts w:hint="eastAsia"/>
        </w:rPr>
        <w:br/>
      </w:r>
      <w:r>
        <w:rPr>
          <w:rFonts w:hint="eastAsia"/>
        </w:rPr>
        <w:t>　　第五节 商超货架产业供需平衡状况分析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中国商超货架行业规模与效益分析预测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商超货架行业规模分析及预测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一、2019-2024年商超货架行业资产规模变化分析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二、2025-2031年商超货架行业资产规模预测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三、2019-2024年商超货架行业收入和利润变化分析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四、2025-2031年商超货架行业收入和利润预测</w:t>
      </w:r>
      <w:r>
        <w:rPr>
          <w:rFonts w:hint="eastAsia"/>
        </w:rPr>
        <w:br/>
      </w:r>
      <w:r>
        <w:rPr>
          <w:rFonts w:hint="eastAsia"/>
        </w:rPr>
        <w:t>　　第二节 商超货架行业效益分析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一、2019-2024年商超货架行业三费变化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二、2019-2024年商超货架行业效益分析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2019-2024年中国商超货架行业区域市场分析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中国商超货架行业区域市场结构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重点地区商超货架行业调研分析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五、重点地区（五）商超货架市场分析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商超货架细分市场深度分析</w:t>
      </w:r>
      <w:r>
        <w:rPr>
          <w:rFonts w:hint="eastAsia"/>
        </w:rPr>
        <w:br/>
      </w:r>
      <w:r>
        <w:rPr>
          <w:rFonts w:hint="eastAsia"/>
        </w:rPr>
        <w:t>　　第一节 商超货架细分市场（一）发展研究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商超货架细分市场（二）发展研究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商超货架行业重点企业竞争力分析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二、企业商超货架业务分析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商超货架企业发展战略与竞争力提升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商超货架市场营销策略分析</w:t>
      </w:r>
      <w:r>
        <w:rPr>
          <w:rFonts w:hint="eastAsia"/>
        </w:rPr>
        <w:br/>
      </w:r>
      <w:r>
        <w:rPr>
          <w:rFonts w:hint="eastAsia"/>
        </w:rPr>
        <w:t>　　　　一、商超货架定价策略与市场定位</w:t>
      </w:r>
      <w:r>
        <w:rPr>
          <w:rFonts w:hint="eastAsia"/>
        </w:rPr>
        <w:br/>
      </w:r>
      <w:r>
        <w:rPr>
          <w:rFonts w:hint="eastAsia"/>
        </w:rPr>
        <w:t>　　　　二、商超货架渠道布局与分销策略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商超货架品牌建设与推广策略</w:t>
      </w:r>
      <w:r>
        <w:rPr>
          <w:rFonts w:hint="eastAsia"/>
        </w:rPr>
        <w:br/>
      </w:r>
      <w:r>
        <w:rPr>
          <w:rFonts w:hint="eastAsia"/>
        </w:rPr>
        <w:t>　　　　一、商超货架品牌定位与价值主张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商超货架企业竞争力提升路径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二、商超货架技术创新与研发投入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商超货架企业战略规划与实施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二、商超货架行业品牌竞争格局分析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商超货架行业投资效益及风险分析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商超货架行业投资效益分析</w:t>
      </w:r>
      <w:r>
        <w:rPr>
          <w:rFonts w:hint="eastAsia"/>
        </w:rPr>
        <w:br/>
      </w:r>
      <w:r>
        <w:rPr>
          <w:rFonts w:hint="eastAsia"/>
        </w:rPr>
        <w:t>　　　　一、商超货架行业投资状况分析</w:t>
      </w:r>
      <w:r>
        <w:rPr>
          <w:rFonts w:hint="eastAsia"/>
        </w:rPr>
        <w:br/>
      </w:r>
      <w:r>
        <w:rPr>
          <w:rFonts w:hint="eastAsia"/>
        </w:rPr>
        <w:t>　　　　二、商超货架行业投资效益分析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三、2025年商超货架行业投资趋势预测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四、2025年商超货架行业投资方向</w:t>
      </w:r>
      <w:r>
        <w:rPr>
          <w:rFonts w:hint="eastAsia"/>
        </w:rPr>
        <w:br/>
      </w:r>
      <w:r>
        <w:rPr>
          <w:rFonts w:hint="eastAsia"/>
        </w:rPr>
        <w:t>　　　　五、2025年商超货架行业投资建议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2025-2031年商超货架行业投资风险及控制策略分析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一、商超货架市场风险及控制策略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二、商超货架行业政策风险及控制策略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三、商超货架经营风险及控制策略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四、商超货架同业竞争风险及控制策略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五、商超货架行业其他风险及控制策略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商超货架行业投资风险及建议</w:t>
      </w:r>
      <w:r>
        <w:rPr>
          <w:rFonts w:hint="eastAsia"/>
        </w:rPr>
        <w:br/>
      </w:r>
      <w:r>
        <w:rPr>
          <w:rFonts w:hint="eastAsia"/>
        </w:rPr>
        <w:t>　　第一节 商超货架行业进入壁垒分析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商超货架行业投资风险分析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商超货架行业盈利模式分析</w:t>
      </w:r>
      <w:r>
        <w:rPr>
          <w:rFonts w:hint="eastAsia"/>
        </w:rPr>
        <w:br/>
      </w:r>
      <w:r>
        <w:rPr>
          <w:rFonts w:hint="eastAsia"/>
        </w:rPr>
        <w:t>　　　　一、商超货架行业盈利模式分析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二、商超货架行业盈利因素分析</w:t>
      </w:r>
      <w:r>
        <w:rPr>
          <w:rFonts w:hint="eastAsia"/>
        </w:rPr>
        <w:br/>
      </w:r>
      <w:r>
        <w:rPr>
          <w:rFonts w:hint="eastAsia"/>
        </w:rPr>
        <w:t>　　第四节 商超货架行业投资建议</w:t>
      </w:r>
      <w:r>
        <w:rPr>
          <w:rFonts w:hint="eastAsia"/>
        </w:rPr>
        <w:br/>
      </w:r>
      <w:r>
        <w:rPr>
          <w:rFonts w:hint="eastAsia"/>
        </w:rPr>
        <w:t>　　　　一、商超货架行业投资机会</w:t>
      </w:r>
      <w:r>
        <w:rPr>
          <w:rFonts w:hint="eastAsia"/>
        </w:rPr>
        <w:br/>
      </w:r>
      <w:r>
        <w:rPr>
          <w:rFonts w:hint="eastAsia"/>
        </w:rPr>
        <w:t>　　　　二、商超货架行业投资建议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商超货架市场预测及项目投资建议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中国商超货架行业生产、营销企业投资运作模式分析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商超货架行业外销与内销优势分析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2025-2031年中国商超货架行业市场规模及增长趋势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2025-2031年中国商超货架行业投资规模预测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2025-2031年商超货架行业市场盈利预测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中~智~林~商超货架行业项目投资建议</w:t>
      </w:r>
      <w:r>
        <w:rPr>
          <w:rFonts w:hint="eastAsia"/>
        </w:rPr>
        <w:br/>
      </w:r>
      <w:r>
        <w:rPr>
          <w:rFonts w:hint="eastAsia"/>
        </w:rPr>
        <w:t>　　　　一、商超货架技术应用注意事项</w:t>
      </w:r>
      <w:r>
        <w:rPr>
          <w:rFonts w:hint="eastAsia"/>
        </w:rPr>
        <w:br/>
      </w:r>
      <w:r>
        <w:rPr>
          <w:rFonts w:hint="eastAsia"/>
        </w:rPr>
        <w:t>　　　　二、商超货架项目投资注意事项</w:t>
      </w:r>
      <w:r>
        <w:rPr>
          <w:rFonts w:hint="eastAsia"/>
        </w:rPr>
        <w:br/>
      </w:r>
      <w:r>
        <w:rPr>
          <w:rFonts w:hint="eastAsia"/>
        </w:rPr>
        <w:t>　　　　三、商超货架生产开发注意事项</w:t>
      </w:r>
      <w:r>
        <w:rPr>
          <w:rFonts w:hint="eastAsia"/>
        </w:rPr>
        <w:br/>
      </w:r>
      <w:r>
        <w:rPr>
          <w:rFonts w:hint="eastAsia"/>
        </w:rPr>
        <w:t>　　　　四、商超货架销售注意事项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商超货架行业类别</w:t>
      </w:r>
      <w:r>
        <w:rPr>
          <w:rFonts w:hint="eastAsia"/>
        </w:rPr>
        <w:br/>
      </w:r>
      <w:r>
        <w:rPr>
          <w:rFonts w:hint="eastAsia"/>
        </w:rPr>
        <w:t>　　图表 商超货架行业产业链调研</w:t>
      </w:r>
      <w:r>
        <w:rPr>
          <w:rFonts w:hint="eastAsia"/>
        </w:rPr>
        <w:br/>
      </w:r>
      <w:r>
        <w:rPr>
          <w:rFonts w:hint="eastAsia"/>
        </w:rPr>
        <w:t>　　图表 商超货架行业现状</w:t>
      </w:r>
      <w:r>
        <w:rPr>
          <w:rFonts w:hint="eastAsia"/>
        </w:rPr>
        <w:br/>
      </w:r>
      <w:r>
        <w:rPr>
          <w:rFonts w:hint="eastAsia"/>
        </w:rPr>
        <w:t>　　图表 商超货架行业标准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2024年中国商超货架行业产能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2019-2024年中国商超货架行业产量统计</w:t>
      </w:r>
      <w:r>
        <w:rPr>
          <w:rFonts w:hint="eastAsia"/>
        </w:rPr>
        <w:br/>
      </w:r>
      <w:r>
        <w:rPr>
          <w:rFonts w:hint="eastAsia"/>
        </w:rPr>
        <w:t>　　图表 商超货架行业动态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2019-2024年中国商超货架市场需求量</w:t>
      </w:r>
      <w:r>
        <w:rPr>
          <w:rFonts w:hint="eastAsia"/>
        </w:rPr>
        <w:br/>
      </w:r>
      <w:r>
        <w:rPr>
          <w:rFonts w:hint="eastAsia"/>
        </w:rPr>
        <w:t>　　图表 2024年中国商超货架行业需求区域调研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2019-2024年中国商超货架行情</w:t>
      </w:r>
      <w:r>
        <w:rPr>
          <w:rFonts w:hint="eastAsia"/>
        </w:rPr>
        <w:br/>
      </w:r>
      <w:r>
        <w:rPr>
          <w:rFonts w:hint="eastAsia"/>
        </w:rPr>
        <w:t>　　图表 2019-2024年中国商超货架价格走势图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2019-2024年中国商超货架进口统计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**地区商超货架市场规模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</w:t>
      </w:r>
      <w:r>
        <w:rPr>
          <w:rFonts w:hint="eastAsia"/>
        </w:rPr>
        <w:br/>
      </w:r>
      <w:r>
        <w:rPr>
          <w:rFonts w:hint="eastAsia"/>
        </w:rPr>
        <w:t>　　图表 **地区商超货架市场调研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**地区商超货架市场规模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</w:t>
      </w:r>
      <w:r>
        <w:rPr>
          <w:rFonts w:hint="eastAsia"/>
        </w:rPr>
        <w:br/>
      </w:r>
      <w:r>
        <w:rPr>
          <w:rFonts w:hint="eastAsia"/>
        </w:rPr>
        <w:t>　　图表 **地区商超货架市场调研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商超货架行业竞争对手分析</w:t>
      </w:r>
      <w:r>
        <w:rPr>
          <w:rFonts w:hint="eastAsia"/>
        </w:rPr>
        <w:br/>
      </w:r>
      <w:r>
        <w:rPr>
          <w:rFonts w:hint="eastAsia"/>
        </w:rPr>
        <w:t>　　图表 商超货架重点企业（一）基本信息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商超货架重点企业（一）经营情况分析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商超货架重点企业（一）主要经济指标情况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商超货架重点企业（二）经营情况分析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商超货架重点企业（二）主要经济指标情况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商超货架重点企业（三）经营情况分析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商超货架重点企业（三）主要经济指标情况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商超货架重点企业（三）成长能力情况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2025-2031年中国商超货架市场需求预测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2025-2031年中国商超货架行业市场规模预测</w:t>
      </w:r>
      <w:r>
        <w:rPr>
          <w:rFonts w:hint="eastAsia"/>
        </w:rPr>
        <w:br/>
      </w:r>
      <w:r>
        <w:rPr>
          <w:rFonts w:hint="eastAsia"/>
        </w:rPr>
        <w:t>　　图表 商超货架行业准入条件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2025-2031年中国商超货架行业发展趋势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2025-2031年中国商超货架市场前景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eb164142407e" w:history="1">
        <w:r>
          <w:rPr>
            <w:rStyle w:val="Hyperlink"/>
          </w:rPr>
          <w:t>2025-2031年中国商超货架行业市场研究及前景分析报告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2eb164142407e" w:history="1">
        <w:r>
          <w:rPr>
            <w:rStyle w:val="Hyperlink"/>
          </w:rPr>
          <w:t>https://www.20087.com/8/A5/ShangChaoHuoJiaShiChangDiaoChaYanJiu.html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热点：商店货架、商超货架厂家、小货家便利店、商超货架定制、超市货架子图片、商超货架尺寸、百货货柜货架、商超货架业务好做吗、商品货架图片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1c26f0b904062" w:history="1">
      <w:r>
        <w:rPr>
          <w:rStyle w:val="Hyperlink"/>
        </w:rPr>
        <w:t>2025-2031年中国商超货架行业市场研究及前景分析报告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ShangChaoHuoJiaShiChangDiaoChaYanJiu.html" TargetMode="External" Id="R98a2eb164142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ShangChaoHuoJiaShiChangDiaoChaYanJiu.html" TargetMode="External" Id="Refb1c26f0b9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2024-10-29T06:29:00Z</dcterms:created>
  <dcterms:modified xsi:type="dcterms:W3CDTF">2024-10-29T07:29:00Z</dcterms:modified>
  <dc:subject>2025-2031年中国商超货架行业市场研究及前景分析报告</dc:subject>
  <dc:title>2025-2031年中国商超货架行业市场研究及前景分析报告</dc:title>
  <cp:keywords>2025-2031年中国商超货架行业市场研究及前景分析报告</cp:keywords>
  <dc:description>2025-2031年中国商超货架行业市场研究及前景分析报告</dc:description>
</cp:coreProperties>
</file>