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28fba6009487a" w:history="1">
              <w:r>
                <w:rPr>
                  <w:rStyle w:val="Hyperlink"/>
                </w:rPr>
                <w:t>中国模切机行业现状调研与发展趋势分析报告（2026-2032年）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28fba6009487a" w:history="1">
              <w:r>
                <w:rPr>
                  <w:rStyle w:val="Hyperlink"/>
                </w:rPr>
                <w:t>中国模切机行业现状调研与发展趋势分析报告（2026-2032年）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28fba6009487a" w:history="1">
                <w:r>
                  <w:rPr>
                    <w:rStyle w:val="Hyperlink"/>
                  </w:rPr>
                  <w:t>https://www.20087.com/8/55/MoQieJiDiaoYanBaoGao.html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和纸制品行业中的关键设备，用于精确切割、压痕和成型各种材料。随着数字化和自动化技术的进步，现代模切机已发展成为集高速、精度和灵活性于一体的解决方案。目前，市场上出现了许多配备有智能控制系统的模切机，它们可以自动调整参数以适应不同材料和复杂设计，大大提高了生产效率和产品质量。同时，激光模切技术的引入，减少了模具制作时间和成本，使小批量定制化生产成为可能。</w:t>
      </w:r>
      <w:r>
        <w:rPr>
          <w:rFonts w:hint="eastAsia"/>
        </w:rPr>
        <w:br/>
      </w:r>
      <w:r>
        <w:rPr>
          <w:rFonts w:hint="eastAsia"/>
        </w:rPr>
        <w:t>　　未来，模切机将朝着更加智能化和环保的方向发展。一方面，通过集成物联网（IoT）和大数据分析，模切机将实现远程监控和预测性维护，减少停机时间和维护成本。另一方面，研发更加节能和低废的模切工艺，如冷冲压和水刀切割，以减少能源消耗和环境污染。同时，随着个性化和定制化市场需求的增长，模切机将需要具备更强的灵活性和快速换模能力，以适应频繁的产品变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28fba6009487a" w:history="1">
        <w:r>
          <w:rPr>
            <w:rStyle w:val="Hyperlink"/>
          </w:rPr>
          <w:t>中国模切机行业现状调研与发展趋势分析报告（2026-2032年）</w:t>
        </w:r>
      </w:hyperlink>
      <w:r>
        <w:rPr>
          <w:rFonts w:hint="eastAsia"/>
        </w:rPr>
        <w:t>》系统研究了模切机行业的市场运行态势，并对未来发展趋势进行了科学预测。报告包括行业基础知识、国内外环境分析、运行数据解读及产业链梳理，同时探讨了模切机市场竞争格局与重点企业的表现。基于对模切机行业的全面分析，报告展望了模切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模切机行业概述</w:t>
      </w:r>
      <w:r>
        <w:rPr>
          <w:rFonts w:hint="eastAsia"/>
        </w:rPr>
        <w:br/>
      </w:r>
      <w:r>
        <w:rPr>
          <w:rFonts w:hint="eastAsia"/>
        </w:rPr>
        <w:t>　　第一节 模切机行业界定</w:t>
      </w:r>
      <w:r>
        <w:rPr>
          <w:rFonts w:hint="eastAsia"/>
        </w:rPr>
        <w:br/>
      </w:r>
      <w:r>
        <w:rPr>
          <w:rFonts w:hint="eastAsia"/>
        </w:rPr>
        <w:t>　　第二节 模切机行业发展历程</w:t>
      </w:r>
      <w:r>
        <w:rPr>
          <w:rFonts w:hint="eastAsia"/>
        </w:rPr>
        <w:br/>
      </w:r>
      <w:r>
        <w:rPr>
          <w:rFonts w:hint="eastAsia"/>
        </w:rPr>
        <w:t>　　第三节 模切机产业链分析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模切机行业经济环境分析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一、模切机行业相关政策</w:t>
      </w:r>
      <w:r>
        <w:rPr>
          <w:rFonts w:hint="eastAsia"/>
        </w:rPr>
        <w:br/>
      </w:r>
      <w:r>
        <w:rPr>
          <w:rFonts w:hint="eastAsia"/>
        </w:rPr>
        <w:t>　　　　二、模切机行业相关标准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2020-2025年中国模切机行业总体规模</w:t>
      </w:r>
      <w:r>
        <w:rPr>
          <w:rFonts w:hint="eastAsia"/>
        </w:rPr>
        <w:br/>
      </w:r>
      <w:r>
        <w:rPr>
          <w:rFonts w:hint="eastAsia"/>
        </w:rPr>
        <w:t>　　第二节 中国模切机行业盈利情况分析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一、2020-2025年模切机行业产量统计分析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二、2026年模切机行业产量特点分析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模切机产业供需平衡状况分析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六、**地区模切机行业调研分析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2026-2032年中国模切机行业进出口情况预测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二、2026-2032年中国模切机行业出口预测分析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一、2020-2025年模切机行业资产规模变化分析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二、2026-2032年模切机行业资产规模预测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三、2020-2025年模切机行业收入和利润变化分析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四、2026-2032年模切机行业收入和利润预测</w:t>
      </w:r>
      <w:r>
        <w:rPr>
          <w:rFonts w:hint="eastAsia"/>
        </w:rPr>
        <w:br/>
      </w:r>
      <w:r>
        <w:rPr>
          <w:rFonts w:hint="eastAsia"/>
        </w:rPr>
        <w:t>　　第二节 模切机行业效益分析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一、2020-2025年模切机行业三费变化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二、2020-2025年模切机行业效益分析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国内模切机产品价格走势及影响因素分析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2020-2025年国内模切机市场价格回顾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当前国内模切机市场价格及评述</w:t>
      </w:r>
      <w:r>
        <w:rPr>
          <w:rFonts w:hint="eastAsia"/>
        </w:rPr>
        <w:br/>
      </w:r>
      <w:r>
        <w:rPr>
          <w:rFonts w:hint="eastAsia"/>
        </w:rPr>
        <w:t>　　第三节 国内模切机价格影响因素分析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2026-2032年国内模切机市场价格走势预测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模切机行业集中度分析</w:t>
      </w:r>
      <w:r>
        <w:rPr>
          <w:rFonts w:hint="eastAsia"/>
        </w:rPr>
        <w:br/>
      </w:r>
      <w:r>
        <w:rPr>
          <w:rFonts w:hint="eastAsia"/>
        </w:rPr>
        <w:t>　　　　一、模切机市场集中度分析</w:t>
      </w:r>
      <w:r>
        <w:rPr>
          <w:rFonts w:hint="eastAsia"/>
        </w:rPr>
        <w:br/>
      </w:r>
      <w:r>
        <w:rPr>
          <w:rFonts w:hint="eastAsia"/>
        </w:rPr>
        <w:t>　　　　二、模切机企业集中度分析</w:t>
      </w:r>
      <w:r>
        <w:rPr>
          <w:rFonts w:hint="eastAsia"/>
        </w:rPr>
        <w:br/>
      </w:r>
      <w:r>
        <w:rPr>
          <w:rFonts w:hint="eastAsia"/>
        </w:rPr>
        <w:t>　　　　三、模切机区域集中度分析</w:t>
      </w:r>
      <w:r>
        <w:rPr>
          <w:rFonts w:hint="eastAsia"/>
        </w:rPr>
        <w:br/>
      </w:r>
      <w:r>
        <w:rPr>
          <w:rFonts w:hint="eastAsia"/>
        </w:rPr>
        <w:t>　　第二节 模切机行业竞争格局分析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一、2026年模切机行业竞争分析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二、2026年中外模切机产品竞争分析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模切机企业发展策略分析</w:t>
      </w:r>
      <w:r>
        <w:rPr>
          <w:rFonts w:hint="eastAsia"/>
        </w:rPr>
        <w:br/>
      </w:r>
      <w:r>
        <w:rPr>
          <w:rFonts w:hint="eastAsia"/>
        </w:rPr>
        <w:t>　　第一节 模切机市场策略分析</w:t>
      </w:r>
      <w:r>
        <w:rPr>
          <w:rFonts w:hint="eastAsia"/>
        </w:rPr>
        <w:br/>
      </w:r>
      <w:r>
        <w:rPr>
          <w:rFonts w:hint="eastAsia"/>
        </w:rPr>
        <w:t>　　　　一、模切机价格策略分析</w:t>
      </w:r>
      <w:r>
        <w:rPr>
          <w:rFonts w:hint="eastAsia"/>
        </w:rPr>
        <w:br/>
      </w:r>
      <w:r>
        <w:rPr>
          <w:rFonts w:hint="eastAsia"/>
        </w:rPr>
        <w:t>　　　　二、模切机渠道策略分析</w:t>
      </w:r>
      <w:r>
        <w:rPr>
          <w:rFonts w:hint="eastAsia"/>
        </w:rPr>
        <w:br/>
      </w:r>
      <w:r>
        <w:rPr>
          <w:rFonts w:hint="eastAsia"/>
        </w:rPr>
        <w:t>　　第二节 模切机销售策略分析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三、中国模切机企业的品牌战略</w:t>
      </w:r>
      <w:r>
        <w:rPr>
          <w:rFonts w:hint="eastAsia"/>
        </w:rPr>
        <w:br/>
      </w:r>
      <w:r>
        <w:rPr>
          <w:rFonts w:hint="eastAsia"/>
        </w:rPr>
        <w:t>　　　　四、模切机品牌战略管理的策略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一、2026年影响模切机行业发展的不利因素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二、2026年影响模切机行业发展的稳定因素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三、2026年影响模切机行业发展的有利因素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四、2026年中国模切机行业发展面临的机遇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五、2026年中国模切机行业发展面临的挑战</w:t>
      </w:r>
      <w:r>
        <w:rPr>
          <w:rFonts w:hint="eastAsia"/>
        </w:rPr>
        <w:br/>
      </w:r>
      <w:r>
        <w:rPr>
          <w:rFonts w:hint="eastAsia"/>
        </w:rPr>
        <w:t>　　第二节 模切机行业投资风险分析预测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一、2026-2032年模切机行业市场风险分析预测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二、2026-2032年模切机行业政策风险分析预测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三、2026-2032年模切机行业技术风险分析预测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四、2026-2032年模切机行业竞争风险分析预测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五、2026-2032年模切机行业管理风险分析预测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2026-2032年模切机行业市场盈利预测</w:t>
      </w:r>
      <w:r>
        <w:rPr>
          <w:rFonts w:hint="eastAsia"/>
        </w:rPr>
        <w:br/>
      </w:r>
      <w:r>
        <w:rPr>
          <w:rFonts w:hint="eastAsia"/>
        </w:rPr>
        <w:t>　　第六节 模切机行业项目投资建议</w:t>
      </w:r>
      <w:r>
        <w:rPr>
          <w:rFonts w:hint="eastAsia"/>
        </w:rPr>
        <w:br/>
      </w:r>
      <w:r>
        <w:rPr>
          <w:rFonts w:hint="eastAsia"/>
        </w:rPr>
        <w:t>　　　　一、模切机技术应用注意事项</w:t>
      </w:r>
      <w:r>
        <w:rPr>
          <w:rFonts w:hint="eastAsia"/>
        </w:rPr>
        <w:br/>
      </w:r>
      <w:r>
        <w:rPr>
          <w:rFonts w:hint="eastAsia"/>
        </w:rPr>
        <w:t>　　　　二、模切机项目投资注意事项</w:t>
      </w:r>
      <w:r>
        <w:rPr>
          <w:rFonts w:hint="eastAsia"/>
        </w:rPr>
        <w:br/>
      </w:r>
      <w:r>
        <w:rPr>
          <w:rFonts w:hint="eastAsia"/>
        </w:rPr>
        <w:t>　　　　三、模切机生产开发注意事项</w:t>
      </w:r>
      <w:r>
        <w:rPr>
          <w:rFonts w:hint="eastAsia"/>
        </w:rPr>
        <w:br/>
      </w:r>
      <w:r>
        <w:rPr>
          <w:rFonts w:hint="eastAsia"/>
        </w:rPr>
        <w:t>　　　　四、模切机销售注意事项</w:t>
      </w:r>
      <w:r>
        <w:rPr>
          <w:rFonts w:hint="eastAsia"/>
        </w:rPr>
        <w:br/>
      </w:r>
      <w:r>
        <w:rPr>
          <w:rFonts w:hint="eastAsia"/>
        </w:rPr>
        <w:t>　　第七节 [中-智-林-]市场的重点客户战略实施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模切机行业历程</w:t>
      </w:r>
      <w:r>
        <w:rPr>
          <w:rFonts w:hint="eastAsia"/>
        </w:rPr>
        <w:br/>
      </w:r>
      <w:r>
        <w:rPr>
          <w:rFonts w:hint="eastAsia"/>
        </w:rPr>
        <w:t>　　图表 模切机行业生命周期</w:t>
      </w:r>
      <w:r>
        <w:rPr>
          <w:rFonts w:hint="eastAsia"/>
        </w:rPr>
        <w:br/>
      </w:r>
      <w:r>
        <w:rPr>
          <w:rFonts w:hint="eastAsia"/>
        </w:rPr>
        <w:t>　　图表 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2026年中国模切机市场前景分析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28fba6009487a" w:history="1">
        <w:r>
          <w:rPr>
            <w:rStyle w:val="Hyperlink"/>
          </w:rPr>
          <w:t>中国模切机行业现状调研与发展趋势分析报告（2026-2032年）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28fba6009487a" w:history="1">
        <w:r>
          <w:rPr>
            <w:rStyle w:val="Hyperlink"/>
          </w:rPr>
          <w:t>https://www.20087.com/8/55/MoQieJiDiaoYanBaoGao.html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9369c4654e88" w:history="1">
      <w:r>
        <w:rPr>
          <w:rStyle w:val="Hyperlink"/>
        </w:rPr>
        <w:t>中国模切机行业现状调研与发展趋势分析报告（2026-2032年）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oQieJiDiaoYanBaoGao.html" TargetMode="External" Id="Rc4a28fba600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oQieJiDiaoYanBaoGao.html" TargetMode="External" Id="R1ebe9369c465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2025-08-23T03:10:00Z</dcterms:created>
  <dcterms:modified xsi:type="dcterms:W3CDTF">2025-08-23T04:10:00Z</dcterms:modified>
  <dc:subject>中国模切机行业现状调研与发展趋势分析报告（2026-2032年）</dc:subject>
  <dc:title>中国模切机行业现状调研与发展趋势分析报告（2026-2032年）</dc:title>
  <cp:keywords>中国模切机行业现状调研与发展趋势分析报告（2026-2032年）</cp:keywords>
  <dc:description>中国模切机行业现状调研与发展趋势分析报告（2026-2032年）</dc:description>
</cp:coreProperties>
</file>