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2065524545f1" w:history="1">
              <w:r>
                <w:rPr>
                  <w:rStyle w:val="Hyperlink"/>
                </w:rPr>
                <w:t>2024-2030年中国电感器行业专题研究分析与发展趋势预测报告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2065524545f1" w:history="1">
              <w:r>
                <w:rPr>
                  <w:rStyle w:val="Hyperlink"/>
                </w:rPr>
                <w:t>2024-2030年中国电感器行业专题研究分析与发展趋势预测报告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72065524545f1" w:history="1">
                <w:r>
                  <w:rPr>
                    <w:rStyle w:val="Hyperlink"/>
                  </w:rPr>
                  <w:t>https://www.20087.com/8/15/DianGanQiHangYeDiaoYanBaoGao.html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电路中不可或缺的元件，其市场需求随着电子设备小型化、高性能化趋势的推进而持续增长。从传统的绕线电感、叠层电感到新型的薄膜电感、平面电感，电感器的设计和制造技术不断创新，以满足不同应用场景对电感值、频率响应和功率处理能力的需求。同时，随着新能源汽车、5G通信、数据中心等领域的快速发展，对高稳定、高效率电感器的需求日益迫切。</w:t>
      </w:r>
      <w:r>
        <w:rPr>
          <w:rFonts w:hint="eastAsia"/>
        </w:rPr>
        <w:br/>
      </w:r>
      <w:r>
        <w:rPr>
          <w:rFonts w:hint="eastAsia"/>
        </w:rPr>
        <w:t>　　未来，电感器行业将更加注重高性能和多功能化。在高性能方面，通过新材料、新结构的研发，如铁氧体材料的优化、微纳制造技术的应用，开发出更低损耗、更高工作频率的电感器，以适应高速信号传输和高功率密度的要求。在多功能化方面，集成电感器与其他无源元件，如电阻、电容，形成多功能复合器件，简化电路设计，减少体积和成本，满足电子设备集成度和功能复杂度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2065524545f1" w:history="1">
        <w:r>
          <w:rPr>
            <w:rStyle w:val="Hyperlink"/>
          </w:rPr>
          <w:t>2024-2030年中国电感器行业专题研究分析与发展趋势预测报告</w:t>
        </w:r>
      </w:hyperlink>
      <w:r>
        <w:rPr>
          <w:rFonts w:hint="eastAsia"/>
        </w:rPr>
        <w:t>》基于多年监测调研数据，结合电感器行业现状与发展前景，全面分析了电感器市场需求、市场规模、产业链构成、价格机制以及电感器细分市场特性。电感器报告客观评估了市场前景，预测了发展趋势，深入分析了品牌竞争、市场集中度及电感器重点企业运营状况。同时，电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电感器产业概述</w:t>
      </w:r>
      <w:r>
        <w:rPr>
          <w:rFonts w:hint="eastAsia"/>
        </w:rPr>
        <w:br/>
      </w:r>
      <w:r>
        <w:rPr>
          <w:rFonts w:hint="eastAsia"/>
        </w:rPr>
        <w:t>　　第一节 电感器产业定义</w:t>
      </w:r>
      <w:r>
        <w:rPr>
          <w:rFonts w:hint="eastAsia"/>
        </w:rPr>
        <w:br/>
      </w:r>
      <w:r>
        <w:rPr>
          <w:rFonts w:hint="eastAsia"/>
        </w:rPr>
        <w:t>　　第二节 电感器产业发展历程</w:t>
      </w:r>
      <w:r>
        <w:rPr>
          <w:rFonts w:hint="eastAsia"/>
        </w:rPr>
        <w:br/>
      </w:r>
      <w:r>
        <w:rPr>
          <w:rFonts w:hint="eastAsia"/>
        </w:rPr>
        <w:t>　　第三节 电感器分类情况</w:t>
      </w:r>
      <w:r>
        <w:rPr>
          <w:rFonts w:hint="eastAsia"/>
        </w:rPr>
        <w:br/>
      </w:r>
      <w:r>
        <w:rPr>
          <w:rFonts w:hint="eastAsia"/>
        </w:rPr>
        <w:t>　　第四节 电感器产业链分析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一、电感器行业相关政策</w:t>
      </w:r>
      <w:r>
        <w:rPr>
          <w:rFonts w:hint="eastAsia"/>
        </w:rPr>
        <w:br/>
      </w:r>
      <w:r>
        <w:rPr>
          <w:rFonts w:hint="eastAsia"/>
        </w:rPr>
        <w:t>　　　　二、电感器行业相关标准</w:t>
      </w:r>
      <w:r>
        <w:rPr>
          <w:rFonts w:hint="eastAsia"/>
        </w:rPr>
        <w:br/>
      </w:r>
      <w:r>
        <w:rPr>
          <w:rFonts w:hint="eastAsia"/>
        </w:rPr>
        <w:t>　　第三节 电感器行业技术环境分析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中国电感器市场规模情况</w:t>
      </w:r>
      <w:r>
        <w:rPr>
          <w:rFonts w:hint="eastAsia"/>
        </w:rPr>
        <w:br/>
      </w:r>
      <w:r>
        <w:rPr>
          <w:rFonts w:hint="eastAsia"/>
        </w:rPr>
        <w:t>　　第二节 中国电感器行业盈利情况分析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一、2019-2024年电感器市场需求情况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三、2024-2030年电感器市场需求预测</w:t>
      </w:r>
      <w:r>
        <w:rPr>
          <w:rFonts w:hint="eastAsia"/>
        </w:rPr>
        <w:br/>
      </w:r>
      <w:r>
        <w:rPr>
          <w:rFonts w:hint="eastAsia"/>
        </w:rPr>
        <w:t>　　第四节 中国电感器行业市场供给状况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一、2019-2024年电感器市场供给情况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三、2024-2030年电感器市场供给预测</w:t>
      </w:r>
      <w:r>
        <w:rPr>
          <w:rFonts w:hint="eastAsia"/>
        </w:rPr>
        <w:br/>
      </w:r>
      <w:r>
        <w:rPr>
          <w:rFonts w:hint="eastAsia"/>
        </w:rPr>
        <w:t>　　第五节 电感器行业市场供需平衡状况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提高我国电感器技术的对策</w:t>
      </w:r>
      <w:r>
        <w:rPr>
          <w:rFonts w:hint="eastAsia"/>
        </w:rPr>
        <w:br/>
      </w:r>
      <w:r>
        <w:rPr>
          <w:rFonts w:hint="eastAsia"/>
        </w:rPr>
        <w:t>　　第四节 我国电感器产品研发、设计发展趋势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三、2024-2030年电感器行业出口情况预测</w:t>
      </w:r>
      <w:r>
        <w:rPr>
          <w:rFonts w:hint="eastAsia"/>
        </w:rPr>
        <w:br/>
      </w:r>
      <w:r>
        <w:rPr>
          <w:rFonts w:hint="eastAsia"/>
        </w:rPr>
        <w:t>　　第二节 电感器行业进口情况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三、2024-2030年电感器行业进口情况预测</w:t>
      </w:r>
      <w:r>
        <w:rPr>
          <w:rFonts w:hint="eastAsia"/>
        </w:rPr>
        <w:br/>
      </w:r>
      <w:r>
        <w:rPr>
          <w:rFonts w:hint="eastAsia"/>
        </w:rPr>
        <w:t>　　第三节 电感器行业进出口面临的挑战及对策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三、电感器区域集中度分析</w:t>
      </w:r>
      <w:r>
        <w:rPr>
          <w:rFonts w:hint="eastAsia"/>
        </w:rPr>
        <w:br/>
      </w:r>
      <w:r>
        <w:rPr>
          <w:rFonts w:hint="eastAsia"/>
        </w:rPr>
        <w:t>　　第二节 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第二节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第三节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第四节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第五节 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三、电感器企业经营状况</w:t>
      </w:r>
      <w:r>
        <w:rPr>
          <w:rFonts w:hint="eastAsia"/>
        </w:rPr>
        <w:br/>
      </w:r>
      <w:r>
        <w:rPr>
          <w:rFonts w:hint="eastAsia"/>
        </w:rPr>
        <w:t>　　　　四、电感器企业发展策略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电感器市场策略分析</w:t>
      </w:r>
      <w:r>
        <w:rPr>
          <w:rFonts w:hint="eastAsia"/>
        </w:rPr>
        <w:br/>
      </w:r>
      <w:r>
        <w:rPr>
          <w:rFonts w:hint="eastAsia"/>
        </w:rPr>
        <w:t>　　　　一、电感器价格策略分析</w:t>
      </w:r>
      <w:r>
        <w:rPr>
          <w:rFonts w:hint="eastAsia"/>
        </w:rPr>
        <w:br/>
      </w:r>
      <w:r>
        <w:rPr>
          <w:rFonts w:hint="eastAsia"/>
        </w:rPr>
        <w:t>　　　　二、电感器渠道策略分析</w:t>
      </w:r>
      <w:r>
        <w:rPr>
          <w:rFonts w:hint="eastAsia"/>
        </w:rPr>
        <w:br/>
      </w:r>
      <w:r>
        <w:rPr>
          <w:rFonts w:hint="eastAsia"/>
        </w:rPr>
        <w:t>　　第二节 电感器销售策略分析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三、2019-2024年电感器投资增速情况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四、2019-2024年电感器分地区投资分析</w:t>
      </w:r>
      <w:r>
        <w:rPr>
          <w:rFonts w:hint="eastAsia"/>
        </w:rPr>
        <w:br/>
      </w:r>
      <w:r>
        <w:rPr>
          <w:rFonts w:hint="eastAsia"/>
        </w:rPr>
        <w:t>　　第二节 电感器行业投资机会分析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二、可以投资的电感器模式</w:t>
      </w:r>
      <w:r>
        <w:rPr>
          <w:rFonts w:hint="eastAsia"/>
        </w:rPr>
        <w:br/>
      </w:r>
      <w:r>
        <w:rPr>
          <w:rFonts w:hint="eastAsia"/>
        </w:rPr>
        <w:t>　　　　三、2024年电感器投资机会</w:t>
      </w:r>
      <w:r>
        <w:rPr>
          <w:rFonts w:hint="eastAsia"/>
        </w:rPr>
        <w:br/>
      </w:r>
      <w:r>
        <w:rPr>
          <w:rFonts w:hint="eastAsia"/>
        </w:rPr>
        <w:t>　　　　四、2024年电感器投资新方向</w:t>
      </w:r>
      <w:r>
        <w:rPr>
          <w:rFonts w:hint="eastAsia"/>
        </w:rPr>
        <w:br/>
      </w:r>
      <w:r>
        <w:rPr>
          <w:rFonts w:hint="eastAsia"/>
        </w:rPr>
        <w:t>　　第三节 电感器行业发展前景分析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中⋅智林：电感器行业项目投资建议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电感器行业类别</w:t>
      </w:r>
      <w:r>
        <w:rPr>
          <w:rFonts w:hint="eastAsia"/>
        </w:rPr>
        <w:br/>
      </w:r>
      <w:r>
        <w:rPr>
          <w:rFonts w:hint="eastAsia"/>
        </w:rPr>
        <w:t>　　图表 电感器行业产业链调研</w:t>
      </w:r>
      <w:r>
        <w:rPr>
          <w:rFonts w:hint="eastAsia"/>
        </w:rPr>
        <w:br/>
      </w:r>
      <w:r>
        <w:rPr>
          <w:rFonts w:hint="eastAsia"/>
        </w:rPr>
        <w:t>　　图表 电感器行业现状</w:t>
      </w:r>
      <w:r>
        <w:rPr>
          <w:rFonts w:hint="eastAsia"/>
        </w:rPr>
        <w:br/>
      </w:r>
      <w:r>
        <w:rPr>
          <w:rFonts w:hint="eastAsia"/>
        </w:rPr>
        <w:t>　　图表 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2019-2024年中国电感器行业产量统计</w:t>
      </w:r>
      <w:r>
        <w:rPr>
          <w:rFonts w:hint="eastAsia"/>
        </w:rPr>
        <w:br/>
      </w:r>
      <w:r>
        <w:rPr>
          <w:rFonts w:hint="eastAsia"/>
        </w:rPr>
        <w:t>　　图表 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2019-2024年中国电感器行情</w:t>
      </w:r>
      <w:r>
        <w:rPr>
          <w:rFonts w:hint="eastAsia"/>
        </w:rPr>
        <w:br/>
      </w:r>
      <w:r>
        <w:rPr>
          <w:rFonts w:hint="eastAsia"/>
        </w:rPr>
        <w:t>　　图表 2019-2024年中国电感器价格走势图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电感器行业竞争对手分析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2024-2030年中国电感器行业市场规模预测</w:t>
      </w:r>
      <w:r>
        <w:rPr>
          <w:rFonts w:hint="eastAsia"/>
        </w:rPr>
        <w:br/>
      </w:r>
      <w:r>
        <w:rPr>
          <w:rFonts w:hint="eastAsia"/>
        </w:rPr>
        <w:t>　　图表 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2065524545f1" w:history="1">
        <w:r>
          <w:rPr>
            <w:rStyle w:val="Hyperlink"/>
          </w:rPr>
          <w:t>2024-2030年中国电感器行业专题研究分析与发展趋势预测报告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72065524545f1" w:history="1">
        <w:r>
          <w:rPr>
            <w:rStyle w:val="Hyperlink"/>
          </w:rPr>
          <w:t>https://www.20087.com/8/15/DianGanQiHangYeDiaoYanBaoGao.html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2869a24874885" w:history="1">
      <w:r>
        <w:rPr>
          <w:rStyle w:val="Hyperlink"/>
        </w:rPr>
        <w:t>2024-2030年中国电感器行业专题研究分析与发展趋势预测报告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GanQiHangYeDiaoYanBaoGao.html" TargetMode="External" Id="R5f3720655245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GanQiHangYeDiaoYanBaoGao.html" TargetMode="External" Id="R58e2869a2487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2024-03-15T02:21:00Z</dcterms:created>
  <dcterms:modified xsi:type="dcterms:W3CDTF">2024-03-15T03:21:00Z</dcterms:modified>
  <dc:subject>2024-2030年中国电感器行业专题研究分析与发展趋势预测报告</dc:subject>
  <dc:title>2024-2030年中国电感器行业专题研究分析与发展趋势预测报告</dc:title>
  <cp:keywords>2024-2030年中国电感器行业专题研究分析与发展趋势预测报告</cp:keywords>
  <dc:description>2024-2030年中国电感器行业专题研究分析与发展趋势预测报告</dc:description>
</cp:coreProperties>
</file>