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a99494084c29" w:history="1">
              <w:r>
                <w:rPr>
                  <w:rStyle w:val="Hyperlink"/>
                </w:rPr>
                <w:t>2025-2031年全球与中国粘合剂分配系统发展现状及前景趋势分析报告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a99494084c29" w:history="1">
              <w:r>
                <w:rPr>
                  <w:rStyle w:val="Hyperlink"/>
                </w:rPr>
                <w:t>2025-2031年全球与中国粘合剂分配系统发展现状及前景趋势分析报告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a99494084c29" w:history="1">
                <w:r>
                  <w:rPr>
                    <w:rStyle w:val="Hyperlink"/>
                  </w:rPr>
                  <w:t>https://www.20087.com/8/55/ZhanHeJiFenPeiXiTongHangYeXianZhuangJiQianJing.html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分配系统是一种用于精确、可控地将液态、膏状或热熔态粘合剂涂布到特定基材或接头上的自动化设备或装置，是现代制造业中实现可靠连接、密封和组装的关键工艺环节。该系统广泛应用于电子装配（如芯片封装、PCB点胶）、汽车制造（如车身密封、零部件粘接）、医疗器械、消费电子、包装和新能源（如电池模组组装）等领域。系统类型多样，包括时间压力式、螺杆泵式、活塞式、喷射式（Jetting）和定量阀式等，每种原理适用于不同粘度、填充物含量和精度要求的粘合剂。现代粘合剂分配系统通常由供料装置（料筒、压力罐）、计量与控制单元（泵、阀、控制器）、运动平台（手动、半自动或机器人）和喷嘴/针头组成。其核心要求是分配量的精确性、一致性、重复性和可追溯性，同时避免拉丝、滴漏或气泡。系统设计需考虑粘合剂的流变特性、固化特性、对环境（温湿度）的敏感性以及清洁维护的便利性。高精度应用常集成视觉引导系统以确保定位准确。</w:t>
      </w:r>
      <w:r>
        <w:rPr>
          <w:rFonts w:hint="eastAsia"/>
        </w:rPr>
        <w:br/>
      </w:r>
      <w:r>
        <w:rPr>
          <w:rFonts w:hint="eastAsia"/>
        </w:rPr>
        <w:t>　　未来，粘合剂分配系统的发展将聚焦于提升分配精度与速度、适应更广泛的材料与工艺、增强智能化与过程监控以及推动微型化与集成化。在精度与速度方面，将持续优化计量泵（如高分辨率螺杆泵）和喷射阀（如压电驱动喷射阀）的技术，实现皮升级甚至纳升级的超微量、高速点胶，满足微电子和精密器件制造的需求。适应更广泛的材料与工艺是核心方向，系统将具备更强的材料兼容性，能处理高粘度、高填充、触变性或双组分粘合剂；同时，发展适用于新型工艺（如3D打印式粘接、选择性涂布）的专用分配头和控制策略。智能化与过程监控将深度融合，通过集成力传感器、视觉系统（实时监测胶线形状、宽度、连续性）和在线粘度/温度监测，实现分配过程的闭环反馈控制和质量实时判定，自动补偿偏差并记录工艺参数。微型化与集成化趋势明显，开发更紧凑、更轻量的分配模块，便于集成到狭小空间的自动化生产线或协作机器人末端；同时，系统将与涂胶路径规划软件、MES系统更紧密集成，实现工艺的数字化和智能化管理。此外，环保设计将关注减少材料浪费和溶剂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a99494084c29" w:history="1">
        <w:r>
          <w:rPr>
            <w:rStyle w:val="Hyperlink"/>
          </w:rPr>
          <w:t>2025-2031年全球与中国粘合剂分配系统发展现状及前景趋势分析报告</w:t>
        </w:r>
      </w:hyperlink>
      <w:r>
        <w:rPr>
          <w:rFonts w:hint="eastAsia"/>
        </w:rPr>
        <w:t>》系统分析了粘合剂分配系统行业的市场规模、供需动态及竞争格局，重点评估了主要粘合剂分配系统企业的经营表现，并对粘合剂分配系统行业未来发展趋势进行了科学预测。报告结合粘合剂分配系统技术现状与SWOT分析，揭示了市场机遇与潜在风险。市场调研网发布的《</w:t>
      </w:r>
      <w:hyperlink r:id="R2459a99494084c29" w:history="1">
        <w:r>
          <w:rPr>
            <w:rStyle w:val="Hyperlink"/>
          </w:rPr>
          <w:t>2025-2031年全球与中国粘合剂分配系统发展现状及前景趋势分析报告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粘合剂分配系统市场概述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按照不同产品类型，粘合剂分配系统主要可以分为如下几个类别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全球不同产品类型粘合剂分配系统销售额增长趋势2020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手动式粘合剂分配系统</w:t>
      </w:r>
      <w:r>
        <w:rPr>
          <w:rFonts w:hint="eastAsia"/>
        </w:rPr>
        <w:br/>
      </w:r>
      <w:r>
        <w:rPr>
          <w:rFonts w:hint="eastAsia"/>
        </w:rPr>
        <w:t>　　　　1.2.3 自动式粘合剂分配系统</w:t>
      </w:r>
      <w:r>
        <w:rPr>
          <w:rFonts w:hint="eastAsia"/>
        </w:rPr>
        <w:br/>
      </w:r>
      <w:r>
        <w:rPr>
          <w:rFonts w:hint="eastAsia"/>
        </w:rPr>
        <w:t>　　1.3 从不同应用，粘合剂分配系统主要包括如下几个方面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全球不同应用粘合剂分配系统销售额增长趋势2020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粘合剂分配系统行业背景、发展历史、现状及趋势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粘合剂分配系统行业目前现状分析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粘合剂分配系统发展趋势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全球粘合剂分配系统总体规模分析</w:t>
      </w:r>
      <w:r>
        <w:rPr>
          <w:rFonts w:hint="eastAsia"/>
        </w:rPr>
        <w:br/>
      </w:r>
      <w:r>
        <w:rPr>
          <w:rFonts w:hint="eastAsia"/>
        </w:rPr>
        <w:t>　　2.1 全球粘合剂分配系统供需现状及预测（2020-2031）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全球粘合剂分配系统产能、产量、产能利用率及发展趋势（2020-2031）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全球粘合剂分配系统产量、需求量及发展趋势（2020-2031）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全球主要地区粘合剂分配系统产量及发展趋势（2020-2031）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全球主要地区粘合剂分配系统产量（2020-2025）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全球主要地区粘合剂分配系统产量（2026-2031）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全球主要地区粘合剂分配系统产量市场份额（2020-2031）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中国粘合剂分配系统供需现状及预测（2020-2031）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中国粘合剂分配系统产能、产量、产能利用率及发展趋势（2020-2031）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中国粘合剂分配系统产量、市场需求量及发展趋势（2020-2031）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全球粘合剂分配系统销量及销售额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全球市场粘合剂分配系统销售额（2020-2031）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全球市场粘合剂分配系统销量（2020-2031）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全球市场粘合剂分配系统价格趋势（2020-2031）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全球粘合剂分配系统主要地区分析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全球主要地区粘合剂分配系统市场规模分析：2020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全球主要地区粘合剂分配系统销售收入及市场份额（2020-2025年）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全球主要地区粘合剂分配系统销售收入预测（2026-2031年）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全球主要地区粘合剂分配系统销量分析：2020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全球主要地区粘合剂分配系统销量及市场份额（2020-2025年）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全球主要地区粘合剂分配系统销量及市场份额预测（2026-2031）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北美市场粘合剂分配系统销量、收入及增长率（2020-2031）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欧洲市场粘合剂分配系统销量、收入及增长率（2020-2031）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中国市场粘合剂分配系统销量、收入及增长率（2020-2031）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日本市场粘合剂分配系统销量、收入及增长率（2020-2031）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东南亚市场粘合剂分配系统销量、收入及增长率（2020-2031）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印度市场粘合剂分配系统销量、收入及增长率（2020-2031）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全球市场主要厂商粘合剂分配系统产能市场份额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全球市场主要厂商粘合剂分配系统销量（2020-2025）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全球市场主要厂商粘合剂分配系统销量（2020-2025）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全球市场主要厂商粘合剂分配系统销售收入（2020-2025）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全球市场主要厂商粘合剂分配系统销售价格（2020-2025）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2024年全球主要生产商粘合剂分配系统收入排名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中国市场主要厂商粘合剂分配系统销量（2020-2025）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中国市场主要厂商粘合剂分配系统销量（2020-2025）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中国市场主要厂商粘合剂分配系统销售收入（2020-2025）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2024年中国主要生产商粘合剂分配系统收入排名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中国市场主要厂商粘合剂分配系统销售价格（2020-2025）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全球主要厂商粘合剂分配系统总部及产地分布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全球主要厂商成立时间及粘合剂分配系统商业化日期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全球主要厂商粘合剂分配系统产品类型及应用</w:t>
      </w:r>
      <w:r>
        <w:rPr>
          <w:rFonts w:hint="eastAsia"/>
        </w:rPr>
        <w:br/>
      </w:r>
      <w:r>
        <w:rPr>
          <w:rFonts w:hint="eastAsia"/>
        </w:rPr>
        <w:t>　　4.7 粘合剂分配系统行业集中度、竞争程度分析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粘合剂分配系统行业集中度分析：2024年全球Top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全球粘合剂分配系统第一梯队、第二梯队和第三梯队生产商（品牌）及市场份额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粘合剂分配系统销量、收入、价格及毛利率（2020-2025）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不同产品类型粘合剂分配系统分析</w:t>
      </w:r>
      <w:r>
        <w:rPr>
          <w:rFonts w:hint="eastAsia"/>
        </w:rPr>
        <w:br/>
      </w:r>
      <w:r>
        <w:rPr>
          <w:rFonts w:hint="eastAsia"/>
        </w:rPr>
        <w:t>　　6.1 全球不同产品类型粘合剂分配系统销量（2020-2031）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全球不同产品类型粘合剂分配系统销量及市场份额（2020-2025）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全球不同产品类型粘合剂分配系统销量预测（2026-2031）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全球不同产品类型粘合剂分配系统收入（2020-2031）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全球不同产品类型粘合剂分配系统收入及市场份额（2020-2025）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全球不同产品类型粘合剂分配系统收入预测（2026-2031）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全球不同产品类型粘合剂分配系统价格走势（2020-2031）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不同应用粘合剂分配系统分析</w:t>
      </w:r>
      <w:r>
        <w:rPr>
          <w:rFonts w:hint="eastAsia"/>
        </w:rPr>
        <w:br/>
      </w:r>
      <w:r>
        <w:rPr>
          <w:rFonts w:hint="eastAsia"/>
        </w:rPr>
        <w:t>　　7.1 全球不同应用粘合剂分配系统销量（2020-2031）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全球不同应用粘合剂分配系统销量及市场份额（2020-2025）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全球不同应用粘合剂分配系统销量预测（2026-2031）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全球不同应用粘合剂分配系统收入（2020-2031）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全球不同应用粘合剂分配系统收入及市场份额（2020-2025）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全球不同应用粘合剂分配系统收入预测（2026-2031）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全球不同应用粘合剂分配系统价格走势（2020-2031）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粘合剂分配系统产业链分析</w:t>
      </w:r>
      <w:r>
        <w:rPr>
          <w:rFonts w:hint="eastAsia"/>
        </w:rPr>
        <w:br/>
      </w:r>
      <w:r>
        <w:rPr>
          <w:rFonts w:hint="eastAsia"/>
        </w:rPr>
        <w:t>　　8.2 粘合剂分配系统工艺制造技术分析</w:t>
      </w:r>
      <w:r>
        <w:rPr>
          <w:rFonts w:hint="eastAsia"/>
        </w:rPr>
        <w:br/>
      </w:r>
      <w:r>
        <w:rPr>
          <w:rFonts w:hint="eastAsia"/>
        </w:rPr>
        <w:t>　　8.3 粘合剂分配系统产业上游供应分析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粘合剂分配系统下游客户分析</w:t>
      </w:r>
      <w:r>
        <w:rPr>
          <w:rFonts w:hint="eastAsia"/>
        </w:rPr>
        <w:br/>
      </w:r>
      <w:r>
        <w:rPr>
          <w:rFonts w:hint="eastAsia"/>
        </w:rPr>
        <w:t>　　8.5 粘合剂分配系统销售渠道分析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粘合剂分配系统行业发展机遇及主要驱动因素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粘合剂分配系统行业发展面临的风险</w:t>
      </w:r>
      <w:r>
        <w:rPr>
          <w:rFonts w:hint="eastAsia"/>
        </w:rPr>
        <w:br/>
      </w:r>
      <w:r>
        <w:rPr>
          <w:rFonts w:hint="eastAsia"/>
        </w:rPr>
        <w:t>　　9.3 粘合剂分配系统行业政策分析</w:t>
      </w:r>
      <w:r>
        <w:rPr>
          <w:rFonts w:hint="eastAsia"/>
        </w:rPr>
        <w:br/>
      </w:r>
      <w:r>
        <w:rPr>
          <w:rFonts w:hint="eastAsia"/>
        </w:rPr>
        <w:t>　　9.4 粘合剂分配系统中国企业SWOT分析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全球不同产品类型粘合剂分配系统销售额增长（CAGR）趋势2020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粘合剂分配系统行业目前发展现状</w:t>
      </w:r>
      <w:r>
        <w:rPr>
          <w:rFonts w:hint="eastAsia"/>
        </w:rPr>
        <w:br/>
      </w:r>
      <w:r>
        <w:rPr>
          <w:rFonts w:hint="eastAsia"/>
        </w:rPr>
        <w:t>　　表 4： 粘合剂分配系统发展趋势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全球主要地区粘合剂分配系统产量增速（CAGR）：（2020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全球主要地区粘合剂分配系统产量（2020-2025）&amp;（台）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全球主要地区粘合剂分配系统产量（2026-2031）&amp;（台）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全球主要地区粘合剂分配系统产量市场份额（2020-2025）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全球主要地区粘合剂分配系统产量（2026-2031）&amp;（台）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全球主要地区粘合剂分配系统销售收入增速：（2020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全球主要地区粘合剂分配系统销售收入（2020-2025）&amp;（百万美元）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全球主要地区粘合剂分配系统销售收入市场份额（2020-2025）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全球主要地区粘合剂分配系统收入（2026-2031）&amp;（百万美元）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全球主要地区粘合剂分配系统收入市场份额（2026-2031）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全球主要地区粘合剂分配系统销量（台）：2020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全球主要地区粘合剂分配系统销量（2020-2025）&amp;（台）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全球主要地区粘合剂分配系统销量市场份额（2020-2025）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全球主要地区粘合剂分配系统销量（2026-2031）&amp;（台）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全球主要地区粘合剂分配系统销量份额（2026-2031）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全球市场主要厂商粘合剂分配系统产能（2024-2025）&amp;（台）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全球市场主要厂商粘合剂分配系统销量（2020-2025）&amp;（台）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全球市场主要厂商粘合剂分配系统销量市场份额（2020-2025）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全球市场主要厂商粘合剂分配系统销售收入（2020-2025）&amp;（百万美元）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全球市场主要厂商粘合剂分配系统销售收入市场份额（2020-2025）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全球市场主要厂商粘合剂分配系统销售价格（2020-2025）&amp;（美元/台）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2024年全球主要生产商粘合剂分配系统收入排名（百万美元）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中国市场主要厂商粘合剂分配系统销量（2020-2025）&amp;（台）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中国市场主要厂商粘合剂分配系统销量市场份额（2020-2025）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中国市场主要厂商粘合剂分配系统销售收入（2020-2025）&amp;（百万美元）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中国市场主要厂商粘合剂分配系统销售收入市场份额（2020-2025）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2024年中国主要生产商粘合剂分配系统收入排名（百万美元）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中国市场主要厂商粘合剂分配系统销售价格（2020-2025）&amp;（美元/台）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全球主要厂商粘合剂分配系统总部及产地分布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全球主要厂商成立时间及粘合剂分配系统商业化日期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全球主要厂商粘合剂分配系统产品类型及应用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2024年全球粘合剂分配系统主要厂商市场地位（第一梯队、第二梯队和第三梯队）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全球粘合剂分配系统市场投资、并购等现状分析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粘合剂分配系统生产基地、销售区域、竞争对手及市场地位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粘合剂分配系统产品规格、参数及市场应用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粘合剂分配系统销量（台）、收入（百万美元）、价格（美元/台）及毛利率（2020-2025）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全球不同产品类型粘合剂分配系统销量（2020-2025年）&amp;（台）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全球不同产品类型粘合剂分配系统销量市场份额（2020-2025）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全球不同产品类型粘合剂分配系统销量预测（2026-2031）&amp;（台）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全球市场不同产品类型粘合剂分配系统销量市场份额预测（2026-2031）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全球不同产品类型粘合剂分配系统收入（2020-2025年）&amp;（百万美元）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全球不同产品类型粘合剂分配系统收入市场份额（2020-2025）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全球不同产品类型粘合剂分配系统收入预测（2026-2031）&amp;（百万美元）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全球不同产品类型粘合剂分配系统收入市场份额预测（2026-2031）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全球不同应用粘合剂分配系统销量（2020-2025年）&amp;（台）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全球不同应用粘合剂分配系统销量市场份额（2020-2025）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全球不同应用粘合剂分配系统销量预测（2026-2031）&amp;（台）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全球市场不同应用粘合剂分配系统销量市场份额预测（2026-2031）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全球不同应用粘合剂分配系统收入（2020-2025年）&amp;（百万美元）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全球不同应用粘合剂分配系统收入市场份额（2020-2025）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全球不同应用粘合剂分配系统收入预测（2026-2031）&amp;（百万美元）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全球不同应用粘合剂分配系统收入市场份额预测（2026-2031）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粘合剂分配系统上游原料供应商及联系方式列表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粘合剂分配系统典型客户列表</w:t>
      </w:r>
      <w:r>
        <w:rPr>
          <w:rFonts w:hint="eastAsia"/>
        </w:rPr>
        <w:br/>
      </w:r>
      <w:r>
        <w:rPr>
          <w:rFonts w:hint="eastAsia"/>
        </w:rPr>
        <w:t>　　表 111： 粘合剂分配系统主要销售模式及销售渠道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粘合剂分配系统行业发展机遇及主要驱动因素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粘合剂分配系统行业发展面临的风险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粘合剂分配系统行业政策分析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粘合剂分配系统产品图片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全球不同产品类型粘合剂分配系统销售额2020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全球不同产品类型粘合剂分配系统市场份额2024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手动式粘合剂分配系统产品图片</w:t>
      </w:r>
      <w:r>
        <w:rPr>
          <w:rFonts w:hint="eastAsia"/>
        </w:rPr>
        <w:br/>
      </w:r>
      <w:r>
        <w:rPr>
          <w:rFonts w:hint="eastAsia"/>
        </w:rPr>
        <w:t>　　图 5： 自动式粘合剂分配系统产品图片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全球不同应用粘合剂分配系统市场份额2024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电子领域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全球粘合剂分配系统产能、产量、产能利用率及发展趋势（2020-2031）&amp;（台）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全球粘合剂分配系统产量、需求量及发展趋势（2020-2031）&amp;（台）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全球主要地区粘合剂分配系统产量（2020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全球主要地区粘合剂分配系统产量市场份额（2020-2031）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中国粘合剂分配系统产能、产量、产能利用率及发展趋势（2020-2031）&amp;（台）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中国粘合剂分配系统产量、市场需求量及发展趋势（2020-2031）&amp;（台）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全球粘合剂分配系统市场销售额及增长率：（2020-2031）&amp;（百万美元）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全球市场粘合剂分配系统市场规模：2020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全球市场粘合剂分配系统价格趋势（2020-2031）&amp;（美元/台）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全球主要地区粘合剂分配系统销售收入（2020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全球主要地区粘合剂分配系统销售收入市场份额（2020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北美市场粘合剂分配系统收入及增长率（2020-2031）&amp;（百万美元）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欧洲市场粘合剂分配系统收入及增长率（2020-2031）&amp;（百万美元）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中国市场粘合剂分配系统收入及增长率（2020-2031）&amp;（百万美元）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日本市场粘合剂分配系统收入及增长率（2020-2031）&amp;（百万美元）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东南亚市场粘合剂分配系统收入及增长率（2020-2031）&amp;（百万美元）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印度市场粘合剂分配系统销量及增长率（2020-2031）&amp;（台）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印度市场粘合剂分配系统收入及增长率（2020-2031）&amp;（百万美元）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2024年全球市场主要厂商粘合剂分配系统销量市场份额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2024年全球市场主要厂商粘合剂分配系统收入市场份额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2024年中国市场主要厂商粘合剂分配系统销量市场份额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2024年中国市场主要厂商粘合剂分配系统收入市场份额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2024年全球前五大生产商粘合剂分配系统市场份额</w:t>
      </w:r>
      <w:r>
        <w:rPr>
          <w:rFonts w:hint="eastAsia"/>
        </w:rPr>
        <w:br/>
      </w:r>
      <w:r>
        <w:rPr>
          <w:rFonts w:hint="eastAsia"/>
        </w:rPr>
        <w:t>　　图 43： 2024年全球粘合剂分配系统第一梯队、第二梯队和第三梯队厂商及市场份额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全球不同产品类型粘合剂分配系统价格走势（2020-2031）&amp;（美元/台）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全球不同应用粘合剂分配系统价格走势（2020-2031）&amp;（美元/台）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粘合剂分配系统产业链</w:t>
      </w:r>
      <w:r>
        <w:rPr>
          <w:rFonts w:hint="eastAsia"/>
        </w:rPr>
        <w:br/>
      </w:r>
      <w:r>
        <w:rPr>
          <w:rFonts w:hint="eastAsia"/>
        </w:rPr>
        <w:t>　　图 47： 粘合剂分配系统中国企业SWOT分析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a99494084c29" w:history="1">
        <w:r>
          <w:rPr>
            <w:rStyle w:val="Hyperlink"/>
          </w:rPr>
          <w:t>2025-2031年全球与中国粘合剂分配系统发展现状及前景趋势分析报告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a99494084c29" w:history="1">
        <w:r>
          <w:rPr>
            <w:rStyle w:val="Hyperlink"/>
          </w:rPr>
          <w:t>https://www.20087.com/8/55/ZhanHeJiFenPeiXiTongHangYeXianZhuangJiQianJing.html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热点：高强粘合剂的使用方法、粘合剂分配系统有哪些、粘合剂配方、粘合剂配方分析、黏合剂和粘合剂、粘合剂原理、超级粘结剂说明书、粘合剂的粘合机理、双组分胶黏剂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7de6c2644590" w:history="1">
      <w:r>
        <w:rPr>
          <w:rStyle w:val="Hyperlink"/>
        </w:rPr>
        <w:t>2025-2031年全球与中国粘合剂分配系统发展现状及前景趋势分析报告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anHeJiFenPeiXiTongHangYeXianZhuangJiQianJing.html" TargetMode="External" Id="R2459a994940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anHeJiFenPeiXiTongHangYeXianZhuangJiQianJing.html" TargetMode="External" Id="R7dda7de6c264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2025-02-19T03:06:13Z</dcterms:created>
  <dcterms:modified xsi:type="dcterms:W3CDTF">2025-02-19T04:06:13Z</dcterms:modified>
  <dc:subject>2025-2031年全球与中国粘合剂分配系统发展现状及前景趋势分析报告</dc:subject>
  <dc:title>2025-2031年全球与中国粘合剂分配系统发展现状及前景趋势分析报告</dc:title>
  <cp:keywords>2025-2031年全球与中国粘合剂分配系统发展现状及前景趋势分析报告</cp:keywords>
  <dc:description>2025-2031年全球与中国粘合剂分配系统发展现状及前景趋势分析报告</dc:description>
</cp:coreProperties>
</file>