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8e29625e4633" w:history="1">
              <w:r>
                <w:rPr>
                  <w:rStyle w:val="Hyperlink"/>
                </w:rPr>
                <w:t>2025-2031年中国精馏塔行业现状与前景趋势报告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8e29625e4633" w:history="1">
              <w:r>
                <w:rPr>
                  <w:rStyle w:val="Hyperlink"/>
                </w:rPr>
                <w:t>2025-2031年中国精馏塔行业现状与前景趋势报告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78e29625e4633" w:history="1">
                <w:r>
                  <w:rPr>
                    <w:rStyle w:val="Hyperlink"/>
                  </w:rPr>
                  <w:t>https://www.20087.com/8/35/JingLiuTaDeQianJingQuShi.html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医药等行业实现混合物分离的核心设备，目前市场需求稳定且呈高端化、定制化趋势。随着环保法规的收紧和能源效率要求的提升，精馏塔的设计与制造更加注重节能降耗、减少排放，如采用高效填料、优化塔内流体力学、集成热泵技术等。同时，针对特定分离任务，如高沸点、高黏度、热敏性物料的分离，以及对产品纯度、收率有极高要求的应用，定制化精馏塔的设计与制造能力成为行业竞争力的关键。</w:t>
      </w:r>
      <w:r>
        <w:rPr>
          <w:rFonts w:hint="eastAsia"/>
        </w:rPr>
        <w:br/>
      </w:r>
      <w:r>
        <w:rPr>
          <w:rFonts w:hint="eastAsia"/>
        </w:rPr>
        <w:t>　　未来，精馏塔市场将呈现以下趋势：一是随着化工新材料、新能源、环保产业的发展，对新型、高性能分离材料及精馏技术的需求将增加，推动精馏塔技术不断创新。二是数字化、智能化技术在精馏塔设计、操作、维护中的应用将更加深入，通过实时监测、智能控制、故障预警等手段，实现精馏过程的精确控制与优化运行。三是随着循环经济理念的深入，精馏塔在资源回收、废弃物处理领域的应用将增多，如废润滑油再生、有机废气回收等，推动行业向绿色、可持续方向发展。四是模块化、标准化设计与制造将成为行业趋势，缩短项目建设周期，降低工程成本，提高设备的通用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8e29625e4633" w:history="1">
        <w:r>
          <w:rPr>
            <w:rStyle w:val="Hyperlink"/>
          </w:rPr>
          <w:t>2025-2031年中国精馏塔行业现状与前景趋势报告</w:t>
        </w:r>
      </w:hyperlink>
      <w:r>
        <w:rPr>
          <w:rFonts w:hint="eastAsia"/>
        </w:rPr>
        <w:t>》基于国家统计局及相关协会的详实数据，系统分析了精馏塔行业的市场规模、重点企业表现、产业链结构、竞争格局及价格动态。报告内容严谨、数据详实，结合丰富图表，全面呈现精馏塔行业现状与未来发展趋势。通过对精馏塔技术现状、SWOT分析及市场前景的解读，报告为精馏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精馏塔行业界定</w:t>
      </w:r>
      <w:r>
        <w:rPr>
          <w:rFonts w:hint="eastAsia"/>
        </w:rPr>
        <w:br/>
      </w:r>
      <w:r>
        <w:rPr>
          <w:rFonts w:hint="eastAsia"/>
        </w:rPr>
        <w:t>　　第一节 精馏塔行业定义</w:t>
      </w:r>
      <w:r>
        <w:rPr>
          <w:rFonts w:hint="eastAsia"/>
        </w:rPr>
        <w:br/>
      </w:r>
      <w:r>
        <w:rPr>
          <w:rFonts w:hint="eastAsia"/>
        </w:rPr>
        <w:t>　　第二节 精馏塔行业特点分析</w:t>
      </w:r>
      <w:r>
        <w:rPr>
          <w:rFonts w:hint="eastAsia"/>
        </w:rPr>
        <w:br/>
      </w:r>
      <w:r>
        <w:rPr>
          <w:rFonts w:hint="eastAsia"/>
        </w:rPr>
        <w:t>　　第三节 精馏塔产业链分析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2024-2025年全球精馏塔行业市场运行形势分析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2024-2025年全球精馏塔行业发展概况</w:t>
      </w:r>
      <w:r>
        <w:rPr>
          <w:rFonts w:hint="eastAsia"/>
        </w:rPr>
        <w:br/>
      </w:r>
      <w:r>
        <w:rPr>
          <w:rFonts w:hint="eastAsia"/>
        </w:rPr>
        <w:t>　　第二节 世界精馏塔行业发展走势</w:t>
      </w:r>
      <w:r>
        <w:rPr>
          <w:rFonts w:hint="eastAsia"/>
        </w:rPr>
        <w:br/>
      </w:r>
      <w:r>
        <w:rPr>
          <w:rFonts w:hint="eastAsia"/>
        </w:rPr>
        <w:t>　　　　二、全球精馏塔行业市场分布情况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三、全球精馏塔行业发展趋势分析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全球精馏塔行业重点国家和区域分析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2024-2025年精馏塔行业技术发展现状及趋势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当前我国精馏塔技术发展现状</w:t>
      </w:r>
      <w:r>
        <w:rPr>
          <w:rFonts w:hint="eastAsia"/>
        </w:rPr>
        <w:br/>
      </w:r>
      <w:r>
        <w:rPr>
          <w:rFonts w:hint="eastAsia"/>
        </w:rPr>
        <w:t>　　第二节 中外精馏塔技术差距及产生差距的主要原因分析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提高我国精馏塔技术的对策</w:t>
      </w:r>
      <w:r>
        <w:rPr>
          <w:rFonts w:hint="eastAsia"/>
        </w:rPr>
        <w:br/>
      </w:r>
      <w:r>
        <w:rPr>
          <w:rFonts w:hint="eastAsia"/>
        </w:rPr>
        <w:t>　　第四节 我国精馏塔研发、设计发展趋势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中国精馏塔发展现状调研</w:t>
      </w:r>
      <w:r>
        <w:rPr>
          <w:rFonts w:hint="eastAsia"/>
        </w:rPr>
        <w:br/>
      </w:r>
      <w:r>
        <w:rPr>
          <w:rFonts w:hint="eastAsia"/>
        </w:rPr>
        <w:t>　　第一节 中国精馏塔市场现状分析</w:t>
      </w:r>
      <w:r>
        <w:rPr>
          <w:rFonts w:hint="eastAsia"/>
        </w:rPr>
        <w:br/>
      </w:r>
      <w:r>
        <w:rPr>
          <w:rFonts w:hint="eastAsia"/>
        </w:rPr>
        <w:t>　　第二节 中国精馏塔行业产量情况分析及预测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一、精馏塔总体产能规模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三、2019-2024年中国精馏塔产量统计</w:t>
      </w:r>
      <w:r>
        <w:rPr>
          <w:rFonts w:hint="eastAsia"/>
        </w:rPr>
        <w:br/>
      </w:r>
      <w:r>
        <w:rPr>
          <w:rFonts w:hint="eastAsia"/>
        </w:rPr>
        <w:t>　　　　二、精馏塔生产区域分布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三、2025-2031年中国精馏塔产量预测分析</w:t>
      </w:r>
      <w:r>
        <w:rPr>
          <w:rFonts w:hint="eastAsia"/>
        </w:rPr>
        <w:br/>
      </w:r>
      <w:r>
        <w:rPr>
          <w:rFonts w:hint="eastAsia"/>
        </w:rPr>
        <w:t>　　第三节 中国精馏塔市场需求分析及预测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一、中国精馏塔市场需求特点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二、2019-2024年中国精馏塔市场需求量统计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三、2025-2031年中国精馏塔市场需求量预测分析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中国精馏塔行业进出口情况分析预测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2019-2024年中国精馏塔行业进出口情况分析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二、2019-2024年中国精馏塔行业出口分析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一、2025-2031年中国精馏塔行业进口预测分析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影响精馏塔行业进出口变化的主要原因分析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2019-2024年中国精馏塔行业重点地区调研分析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一、中国精馏塔行业重点区域市场结构调研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六、**地区精馏塔市场调研分析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精馏塔行业竞争格局分析</w:t>
      </w:r>
      <w:r>
        <w:rPr>
          <w:rFonts w:hint="eastAsia"/>
        </w:rPr>
        <w:br/>
      </w:r>
      <w:r>
        <w:rPr>
          <w:rFonts w:hint="eastAsia"/>
        </w:rPr>
        <w:t>　　第一节 精馏塔行业集中度分析</w:t>
      </w:r>
      <w:r>
        <w:rPr>
          <w:rFonts w:hint="eastAsia"/>
        </w:rPr>
        <w:br/>
      </w:r>
      <w:r>
        <w:rPr>
          <w:rFonts w:hint="eastAsia"/>
        </w:rPr>
        <w:t>　　　　一、精馏塔市场集中度分析</w:t>
      </w:r>
      <w:r>
        <w:rPr>
          <w:rFonts w:hint="eastAsia"/>
        </w:rPr>
        <w:br/>
      </w:r>
      <w:r>
        <w:rPr>
          <w:rFonts w:hint="eastAsia"/>
        </w:rPr>
        <w:t>　　　　二、精馏塔企业集中度分析</w:t>
      </w:r>
      <w:r>
        <w:rPr>
          <w:rFonts w:hint="eastAsia"/>
        </w:rPr>
        <w:br/>
      </w:r>
      <w:r>
        <w:rPr>
          <w:rFonts w:hint="eastAsia"/>
        </w:rPr>
        <w:t>　　　　三、精馏塔区域集中度分析</w:t>
      </w:r>
      <w:r>
        <w:rPr>
          <w:rFonts w:hint="eastAsia"/>
        </w:rPr>
        <w:br/>
      </w:r>
      <w:r>
        <w:rPr>
          <w:rFonts w:hint="eastAsia"/>
        </w:rPr>
        <w:t>　　第二节 精馏塔行业主要企业竞争力分析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精馏塔行业竞争格局分析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一、2024-2025年精馏塔行业竞争分析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二、2024-2025年中外精馏塔产品竞争分析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三、2024-2025年我国精馏塔市场竞争分析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四、2024-2025年国内主要精馏塔企业动向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精馏塔行业细分产品市场调研分析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精馏塔行业重点企业发展调研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精馏塔重点企业（一）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精馏塔重点企业（二）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精馏塔重点企业（三）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精馏塔重点企业（四）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精馏塔重点企业（五）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精馏塔重点企业（六）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2025年精馏塔企业管理策略建议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提高精馏塔企业竞争力的策略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一、提高中国精馏塔企业核心竞争力的对策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二、精馏塔企业提升竞争力的主要方向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三、影响精馏塔企业核心竞争力的因素及提升途径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四、提高精馏塔企业竞争力的策略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对我国精馏塔品牌的战略思考</w:t>
      </w:r>
      <w:r>
        <w:rPr>
          <w:rFonts w:hint="eastAsia"/>
        </w:rPr>
        <w:br/>
      </w:r>
      <w:r>
        <w:rPr>
          <w:rFonts w:hint="eastAsia"/>
        </w:rPr>
        <w:t>　　　　一、精馏塔实施品牌战略的意义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二、精馏塔企业品牌的现状分析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三、我国精馏塔企业的品牌战略</w:t>
      </w:r>
      <w:r>
        <w:rPr>
          <w:rFonts w:hint="eastAsia"/>
        </w:rPr>
        <w:br/>
      </w:r>
      <w:r>
        <w:rPr>
          <w:rFonts w:hint="eastAsia"/>
        </w:rPr>
        <w:t>　　　　四、精馏塔品牌战略管理的策略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2025-2031年中国精馏塔行业前景与风险预测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2025年中国精馏塔市场前景分析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2025-2031年中国精馏塔行业投资特性分析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一、2025-2031年中国精馏塔行业进入壁垒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三、2025-2031年中国精馏塔行业盈利因素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2025-2031年中国精馏塔行业投资机会分析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一、2025-2031年中国精馏塔细分市场投资机会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2025-2031年中国精馏塔行业投资风险分析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一、2025-2031年中国精馏塔行业市场竞争风险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二、2025-2031年中国精馏塔行业技术风险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三、2025-2031年中国精馏塔行业政策风险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四、2025-2031年中国精馏塔行业进入退出风险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精馏塔行业研究结论</w:t>
      </w:r>
      <w:r>
        <w:rPr>
          <w:rFonts w:hint="eastAsia"/>
        </w:rPr>
        <w:br/>
      </w:r>
      <w:r>
        <w:rPr>
          <w:rFonts w:hint="eastAsia"/>
        </w:rPr>
        <w:t>　　第二节 精馏塔行业投资价值评估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精馏塔行业投资建议</w:t>
      </w:r>
      <w:r>
        <w:rPr>
          <w:rFonts w:hint="eastAsia"/>
        </w:rPr>
        <w:br/>
      </w:r>
      <w:r>
        <w:rPr>
          <w:rFonts w:hint="eastAsia"/>
        </w:rPr>
        <w:t>　　　　一、精馏塔行业投资策略建议</w:t>
      </w:r>
      <w:r>
        <w:rPr>
          <w:rFonts w:hint="eastAsia"/>
        </w:rPr>
        <w:br/>
      </w:r>
      <w:r>
        <w:rPr>
          <w:rFonts w:hint="eastAsia"/>
        </w:rPr>
        <w:t>　　　　二、精馏塔行业投资方向建议</w:t>
      </w:r>
      <w:r>
        <w:rPr>
          <w:rFonts w:hint="eastAsia"/>
        </w:rPr>
        <w:br/>
      </w:r>
      <w:r>
        <w:rPr>
          <w:rFonts w:hint="eastAsia"/>
        </w:rPr>
        <w:t>　　　　三、精馏塔行业投资方式建议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2019-2024年中国精馏塔行业市场需求及增长情况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2019-2024年中国精馏塔行业利润及增长情况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2019-2024年中国精馏塔行业出口情况分析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精馏塔重点企业经营情况分析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2025-2031年中国精馏塔市场规模预测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2025-2031年中国精馏塔行业利润预测</w:t>
      </w:r>
      <w:r>
        <w:rPr>
          <w:rFonts w:hint="eastAsia"/>
        </w:rPr>
        <w:br/>
      </w:r>
      <w:r>
        <w:rPr>
          <w:rFonts w:hint="eastAsia"/>
        </w:rPr>
        <w:t>　　图表 2025年精馏塔行业壁垒</w:t>
      </w:r>
      <w:r>
        <w:rPr>
          <w:rFonts w:hint="eastAsia"/>
        </w:rPr>
        <w:br/>
      </w:r>
      <w:r>
        <w:rPr>
          <w:rFonts w:hint="eastAsia"/>
        </w:rPr>
        <w:t>　　图表 2025年精馏塔市场前景分析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2025-2031年中国精馏塔市场需求预测</w:t>
      </w:r>
      <w:r>
        <w:rPr>
          <w:rFonts w:hint="eastAsia"/>
        </w:rPr>
        <w:br/>
      </w:r>
      <w:r>
        <w:rPr>
          <w:rFonts w:hint="eastAsia"/>
        </w:rPr>
        <w:t>　　图表 2025年精馏塔发展趋势预测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8e29625e4633" w:history="1">
        <w:r>
          <w:rPr>
            <w:rStyle w:val="Hyperlink"/>
          </w:rPr>
          <w:t>2025-2031年中国精馏塔行业现状与前景趋势报告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78e29625e4633" w:history="1">
        <w:r>
          <w:rPr>
            <w:rStyle w:val="Hyperlink"/>
          </w:rPr>
          <w:t>https://www.20087.com/8/35/JingLiuTaDeQianJingQuShi.html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e44d39a54066" w:history="1">
      <w:r>
        <w:rPr>
          <w:rStyle w:val="Hyperlink"/>
        </w:rPr>
        <w:t>2025-2031年中国精馏塔行业现状与前景趋势报告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gLiuTaDeQianJingQuShi.html" TargetMode="External" Id="R4ea78e29625e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gLiuTaDeQianJingQuShi.html" TargetMode="External" Id="R05d3e44d39a5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2024-09-23T02:12:00Z</dcterms:created>
  <dcterms:modified xsi:type="dcterms:W3CDTF">2024-09-23T03:12:00Z</dcterms:modified>
  <dc:subject>2025-2031年中国精馏塔行业现状与前景趋势报告</dc:subject>
  <dc:title>2025-2031年中国精馏塔行业现状与前景趋势报告</dc:title>
  <cp:keywords>2025-2031年中国精馏塔行业现状与前景趋势报告</cp:keywords>
  <dc:description>2025-2031年中国精馏塔行业现状与前景趋势报告</dc:description>
</cp:coreProperties>
</file>