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aa3fed9d14926" w:history="1">
              <w:r>
                <w:rPr>
                  <w:rStyle w:val="Hyperlink"/>
                </w:rPr>
                <w:t>2025-2031年中国自动光学检测（AOI）市场全面调研与发展趋势预测报告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aa3fed9d14926" w:history="1">
              <w:r>
                <w:rPr>
                  <w:rStyle w:val="Hyperlink"/>
                </w:rPr>
                <w:t>2025-2031年中国自动光学检测（AOI）市场全面调研与发展趋势预测报告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aa3fed9d14926" w:history="1">
                <w:r>
                  <w:rPr>
                    <w:rStyle w:val="Hyperlink"/>
                  </w:rPr>
                  <w:t>https://www.20087.com/8/75/ZiDongGuangXueJianCeAOIHangYeFaZ.html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作为现代制造业中质量控制的重要手段，近年来在电子组装、半导体制造、印刷等领域得到广泛应用。AOI系统通过高分辨率相机和图像处理算法，能够自动检测产品表面的缺陷，如划痕、污渍、错位，以及电路板上的焊接不良、元件缺失等问题，提高了检测效率和准确性，降低了人工检验的成本和错误率。</w:t>
      </w:r>
      <w:r>
        <w:rPr>
          <w:rFonts w:hint="eastAsia"/>
        </w:rPr>
        <w:br/>
      </w:r>
      <w:r>
        <w:rPr>
          <w:rFonts w:hint="eastAsia"/>
        </w:rPr>
        <w:t>　　未来，自动光学检测技术的发展将更加注重智能化和集成化。一方面，随着人工智能和机器学习技术的融合，AOI系统将具备更强大的图像识别和分析能力，能够实现更复杂的缺陷分类和自动修正，提高检测的智能化水平。另一方面，AOI技术将与生产流水线更紧密地集成，通过实时数据传输和分析，实现生产过程的在线监控和质量控制，提升整个制造系统的效率和灵活性。然而，如何在提高检测精度和速度的同时，降低成本和维护复杂度，以及如何应对不同行业和产品类型的特定检测需求，将是自动光学检测技术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aa3fed9d14926" w:history="1">
        <w:r>
          <w:rPr>
            <w:rStyle w:val="Hyperlink"/>
          </w:rPr>
          <w:t>2025-2031年中国自动光学检测（AOI）市场全面调研与发展趋势预测报告</w:t>
        </w:r>
      </w:hyperlink>
      <w:r>
        <w:rPr>
          <w:rFonts w:hint="eastAsia"/>
        </w:rPr>
        <w:t>》基于国家统计局及相关协会的权威数据，系统研究了自动光学检测（AOI）行业的市场需求、市场规模及产业链现状，分析了自动光学检测（AOI）价格波动、细分市场动态及重点企业的经营表现，科学预测了自动光学检测（AOI）市场前景与发展趋势，揭示了潜在需求与投资机会，同时指出了自动光学检测（AOI）行业可能面临的风险。通过对自动光学检测（AOI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高永技术KohYoung Technology（韩国）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研发支出</w:t>
      </w:r>
      <w:r>
        <w:rPr>
          <w:rFonts w:hint="eastAsia"/>
        </w:rPr>
        <w:br/>
      </w:r>
      <w:r>
        <w:rPr>
          <w:rFonts w:hint="eastAsia"/>
        </w:rPr>
        <w:t>　　5.5 网屏Screen （日本）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5.6 HB Technology（韩国）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经营业绩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5.7 德律科技TRI（中国台湾）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经营业绩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5.8 由田新技Utechzone （中国台湾）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经营业绩</w:t>
      </w:r>
      <w:r>
        <w:rPr>
          <w:rFonts w:hint="eastAsia"/>
        </w:rPr>
        <w:br/>
      </w:r>
      <w:r>
        <w:rPr>
          <w:rFonts w:hint="eastAsia"/>
        </w:rPr>
        <w:t>　　　　5.8.3 营收构成</w:t>
      </w:r>
      <w:r>
        <w:rPr>
          <w:rFonts w:hint="eastAsia"/>
        </w:rPr>
        <w:br/>
      </w:r>
      <w:r>
        <w:rPr>
          <w:rFonts w:hint="eastAsia"/>
        </w:rPr>
        <w:t>　　5.9 美陆科技Mirtec（韩国）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AOI业务</w:t>
      </w:r>
      <w:r>
        <w:rPr>
          <w:rFonts w:hint="eastAsia"/>
        </w:rPr>
        <w:br/>
      </w:r>
      <w:r>
        <w:rPr>
          <w:rFonts w:hint="eastAsia"/>
        </w:rPr>
        <w:t>　　　　5.9.3 在华业务</w:t>
      </w:r>
      <w:r>
        <w:rPr>
          <w:rFonts w:hint="eastAsia"/>
        </w:rPr>
        <w:br/>
      </w:r>
      <w:r>
        <w:rPr>
          <w:rFonts w:hint="eastAsia"/>
        </w:rPr>
        <w:t>　　5.10 赛凯SAKI（日本）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AOI业务</w:t>
      </w:r>
      <w:r>
        <w:rPr>
          <w:rFonts w:hint="eastAsia"/>
        </w:rPr>
        <w:br/>
      </w:r>
      <w:r>
        <w:rPr>
          <w:rFonts w:hint="eastAsia"/>
        </w:rPr>
        <w:t>　　　　5.10.3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中~智~林－中国主要自动光学检测企业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 Intelligence）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 xing Technology）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 Technology）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深圳市劲拓自动化设备（JT Automation Equipment）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经营业绩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前五大客户</w:t>
      </w:r>
      <w:r>
        <w:rPr>
          <w:rFonts w:hint="eastAsia"/>
        </w:rPr>
        <w:br/>
      </w:r>
      <w:r>
        <w:rPr>
          <w:rFonts w:hint="eastAsia"/>
        </w:rPr>
        <w:t>　　　　6.6.6 AOI业务</w:t>
      </w:r>
      <w:r>
        <w:rPr>
          <w:rFonts w:hint="eastAsia"/>
        </w:rPr>
        <w:br/>
      </w:r>
      <w:r>
        <w:rPr>
          <w:rFonts w:hint="eastAsia"/>
        </w:rPr>
        <w:t>　　　　6.6.7 募投项目</w:t>
      </w:r>
      <w:r>
        <w:rPr>
          <w:rFonts w:hint="eastAsia"/>
        </w:rPr>
        <w:br/>
      </w:r>
      <w:r>
        <w:rPr>
          <w:rFonts w:hint="eastAsia"/>
        </w:rPr>
        <w:t>　　　　6.6.8 经营模式</w:t>
      </w:r>
      <w:r>
        <w:rPr>
          <w:rFonts w:hint="eastAsia"/>
        </w:rPr>
        <w:br/>
      </w:r>
      <w:r>
        <w:rPr>
          <w:rFonts w:hint="eastAsia"/>
        </w:rPr>
        <w:t>　　　　6.6.9 发展战略</w:t>
      </w:r>
      <w:r>
        <w:rPr>
          <w:rFonts w:hint="eastAsia"/>
        </w:rPr>
        <w:br/>
      </w:r>
      <w:r>
        <w:rPr>
          <w:rFonts w:hint="eastAsia"/>
        </w:rPr>
        <w:t>　　6.7 上海赫立电子科技（Shangha Holly Electronics）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AOI业务</w:t>
      </w:r>
      <w:r>
        <w:rPr>
          <w:rFonts w:hint="eastAsia"/>
        </w:rPr>
        <w:br/>
      </w:r>
      <w:r>
        <w:rPr>
          <w:rFonts w:hint="eastAsia"/>
        </w:rPr>
        <w:t>　　6.8 江苏明富自动化科技 （Mingfu Automation）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AOI业务</w:t>
      </w:r>
      <w:r>
        <w:rPr>
          <w:rFonts w:hint="eastAsia"/>
        </w:rPr>
        <w:br/>
      </w:r>
      <w:r>
        <w:rPr>
          <w:rFonts w:hint="eastAsia"/>
        </w:rPr>
        <w:t>　　6.9 深圳市力德创科技（LDC Technology）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AOI业务</w:t>
      </w:r>
      <w:r>
        <w:rPr>
          <w:rFonts w:hint="eastAsia"/>
        </w:rPr>
        <w:br/>
      </w:r>
      <w:r>
        <w:rPr>
          <w:rFonts w:hint="eastAsia"/>
        </w:rPr>
        <w:t>　　6.10 厦门市福信光电集成（G-First OEIC）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AOI业务</w:t>
      </w:r>
      <w:r>
        <w:rPr>
          <w:rFonts w:hint="eastAsia"/>
        </w:rPr>
        <w:br/>
      </w:r>
      <w:r>
        <w:rPr>
          <w:rFonts w:hint="eastAsia"/>
        </w:rPr>
        <w:t>　　6.11 北京星河康帝思科技（Star River Comtes）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经营业绩</w:t>
      </w:r>
      <w:r>
        <w:rPr>
          <w:rFonts w:hint="eastAsia"/>
        </w:rPr>
        <w:br/>
      </w:r>
      <w:r>
        <w:rPr>
          <w:rFonts w:hint="eastAsia"/>
        </w:rPr>
        <w:t>　　　　6.11.3 研发支出</w:t>
      </w:r>
      <w:r>
        <w:rPr>
          <w:rFonts w:hint="eastAsia"/>
        </w:rPr>
        <w:br/>
      </w:r>
      <w:r>
        <w:rPr>
          <w:rFonts w:hint="eastAsia"/>
        </w:rPr>
        <w:t>　　6.12 其他企业</w:t>
      </w:r>
      <w:r>
        <w:rPr>
          <w:rFonts w:hint="eastAsia"/>
        </w:rPr>
        <w:br/>
      </w:r>
      <w:r>
        <w:rPr>
          <w:rFonts w:hint="eastAsia"/>
        </w:rPr>
        <w:t>　　　　6.12.1 深圳和西电子设备（Hexi Electronic Equipment）</w:t>
      </w:r>
      <w:r>
        <w:rPr>
          <w:rFonts w:hint="eastAsia"/>
        </w:rPr>
        <w:br/>
      </w:r>
      <w:r>
        <w:rPr>
          <w:rFonts w:hint="eastAsia"/>
        </w:rPr>
        <w:t>　　　　6.12.2 东莞市科隆威自动化设备（Folungwin Automatic Equipment）</w:t>
      </w:r>
      <w:r>
        <w:rPr>
          <w:rFonts w:hint="eastAsia"/>
        </w:rPr>
        <w:br/>
      </w:r>
      <w:r>
        <w:rPr>
          <w:rFonts w:hint="eastAsia"/>
        </w:rPr>
        <w:t>　　　　6.12.3 南京协辰电子（Joint Starship Electronic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图：AOI系统组成</w:t>
      </w:r>
      <w:r>
        <w:rPr>
          <w:rFonts w:hint="eastAsia"/>
        </w:rPr>
        <w:br/>
      </w:r>
      <w:r>
        <w:rPr>
          <w:rFonts w:hint="eastAsia"/>
        </w:rPr>
        <w:t>　　表：AOI设备优势</w:t>
      </w:r>
      <w:r>
        <w:rPr>
          <w:rFonts w:hint="eastAsia"/>
        </w:rPr>
        <w:br/>
      </w:r>
      <w:r>
        <w:rPr>
          <w:rFonts w:hint="eastAsia"/>
        </w:rPr>
        <w:t>　　图：AOI设备行业相关技术</w:t>
      </w:r>
      <w:r>
        <w:rPr>
          <w:rFonts w:hint="eastAsia"/>
        </w:rPr>
        <w:br/>
      </w:r>
      <w:r>
        <w:rPr>
          <w:rFonts w:hint="eastAsia"/>
        </w:rPr>
        <w:t>　　图：AOI设备产业链</w:t>
      </w:r>
      <w:r>
        <w:rPr>
          <w:rFonts w:hint="eastAsia"/>
        </w:rPr>
        <w:br/>
      </w:r>
      <w:r>
        <w:rPr>
          <w:rFonts w:hint="eastAsia"/>
        </w:rPr>
        <w:t>　　表：光学检测设备上游原材料主要供货来源国</w:t>
      </w:r>
      <w:r>
        <w:rPr>
          <w:rFonts w:hint="eastAsia"/>
        </w:rPr>
        <w:br/>
      </w:r>
      <w:r>
        <w:rPr>
          <w:rFonts w:hint="eastAsia"/>
        </w:rPr>
        <w:t>　　表：AOI主要应用行业及检测项目</w:t>
      </w:r>
      <w:r>
        <w:rPr>
          <w:rFonts w:hint="eastAsia"/>
        </w:rPr>
        <w:br/>
      </w:r>
      <w:r>
        <w:rPr>
          <w:rFonts w:hint="eastAsia"/>
        </w:rPr>
        <w:t>　　图：SMT工艺流程</w:t>
      </w:r>
      <w:r>
        <w:rPr>
          <w:rFonts w:hint="eastAsia"/>
        </w:rPr>
        <w:br/>
      </w:r>
      <w:r>
        <w:rPr>
          <w:rFonts w:hint="eastAsia"/>
        </w:rPr>
        <w:t>　　图：AOI设备在SMT生产线中的应用</w:t>
      </w:r>
      <w:r>
        <w:rPr>
          <w:rFonts w:hint="eastAsia"/>
        </w:rPr>
        <w:br/>
      </w:r>
      <w:r>
        <w:rPr>
          <w:rFonts w:hint="eastAsia"/>
        </w:rPr>
        <w:t>　　图：AOI在太阳能电池生产线中的应用</w:t>
      </w:r>
      <w:r>
        <w:rPr>
          <w:rFonts w:hint="eastAsia"/>
        </w:rPr>
        <w:br/>
      </w:r>
      <w:r>
        <w:rPr>
          <w:rFonts w:hint="eastAsia"/>
        </w:rPr>
        <w:t>　　图：2020-2025年全球AOI市场规模及同比增长</w:t>
      </w:r>
      <w:r>
        <w:rPr>
          <w:rFonts w:hint="eastAsia"/>
        </w:rPr>
        <w:br/>
      </w:r>
      <w:r>
        <w:rPr>
          <w:rFonts w:hint="eastAsia"/>
        </w:rPr>
        <w:t>　　图：2020-2025年全球AOI市场规模（分应用行业）</w:t>
      </w:r>
      <w:r>
        <w:rPr>
          <w:rFonts w:hint="eastAsia"/>
        </w:rPr>
        <w:br/>
      </w:r>
      <w:r>
        <w:rPr>
          <w:rFonts w:hint="eastAsia"/>
        </w:rPr>
        <w:t>　　表：全球及中国主要AOI生产企业及其2025年AOI业务收入（分国家）</w:t>
      </w:r>
      <w:r>
        <w:rPr>
          <w:rFonts w:hint="eastAsia"/>
        </w:rPr>
        <w:br/>
      </w:r>
      <w:r>
        <w:rPr>
          <w:rFonts w:hint="eastAsia"/>
        </w:rPr>
        <w:t>　　表：国外及中国AOI设备厂商优势和劣势对比</w:t>
      </w:r>
      <w:r>
        <w:rPr>
          <w:rFonts w:hint="eastAsia"/>
        </w:rPr>
        <w:br/>
      </w:r>
      <w:r>
        <w:rPr>
          <w:rFonts w:hint="eastAsia"/>
        </w:rPr>
        <w:t>　　表：2020-2025年中国AOI行业相关政策</w:t>
      </w:r>
      <w:r>
        <w:rPr>
          <w:rFonts w:hint="eastAsia"/>
        </w:rPr>
        <w:br/>
      </w:r>
      <w:r>
        <w:rPr>
          <w:rFonts w:hint="eastAsia"/>
        </w:rPr>
        <w:t>　　图：2020-2025年中国AOI市场规模</w:t>
      </w:r>
      <w:r>
        <w:rPr>
          <w:rFonts w:hint="eastAsia"/>
        </w:rPr>
        <w:br/>
      </w:r>
      <w:r>
        <w:rPr>
          <w:rFonts w:hint="eastAsia"/>
        </w:rPr>
        <w:t>　　图：2025-2031年中国AOI市场需求</w:t>
      </w:r>
      <w:r>
        <w:rPr>
          <w:rFonts w:hint="eastAsia"/>
        </w:rPr>
        <w:br/>
      </w:r>
      <w:r>
        <w:rPr>
          <w:rFonts w:hint="eastAsia"/>
        </w:rPr>
        <w:t>　　图：中国主要AOI厂家及2025年AOI业务收入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aa3fed9d14926" w:history="1">
        <w:r>
          <w:rPr>
            <w:rStyle w:val="Hyperlink"/>
          </w:rPr>
          <w:t>2025-2031年中国自动光学检测（AOI）市场全面调研与发展趋势预测报告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aa3fed9d14926" w:history="1">
        <w:r>
          <w:rPr>
            <w:rStyle w:val="Hyperlink"/>
          </w:rPr>
          <w:t>https://www.20087.com/8/75/ZiDongGuangXueJianCeAOIHangYeFaZ.html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热点：自动光学检测AOI怎么解决FOV搜索失败、自动光学检测AOI应用视频、自动光学检测AOI的品牌、自动光学检测AOI V1S-M服务器连接不上、自动光学检测设备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3fb5b5184dc3" w:history="1">
      <w:r>
        <w:rPr>
          <w:rStyle w:val="Hyperlink"/>
        </w:rPr>
        <w:t>2025-2031年中国自动光学检测（AOI）市场全面调研与发展趋势预测报告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iDongGuangXueJianCeAOIHangYeFaZ.html" TargetMode="External" Id="Rbeeaa3fed9d1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iDongGuangXueJianCeAOIHangYeFaZ.html" TargetMode="External" Id="Rd3a63fb5b518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2025-01-06T00:17:00Z</dcterms:created>
  <dcterms:modified xsi:type="dcterms:W3CDTF">2025-01-06T01:17:00Z</dcterms:modified>
  <dc:subject>2025-2031年中国自动光学检测（AOI）市场全面调研与发展趋势预测报告</dc:subject>
  <dc:title>2025-2031年中国自动光学检测（AOI）市场全面调研与发展趋势预测报告</dc:title>
  <cp:keywords>2025-2031年中国自动光学检测（AOI）市场全面调研与发展趋势预测报告</cp:keywords>
  <dc:description>2025-2031年中国自动光学检测（AOI）市场全面调研与发展趋势预测报告</dc:description>
</cp:coreProperties>
</file>