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42f655ba84933" w:history="1">
              <w:r>
                <w:rPr>
                  <w:rStyle w:val="Hyperlink"/>
                </w:rPr>
                <w:t>2025年中国装配机器人行业现状研究分析与市场前景预测报告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42f655ba84933" w:history="1">
              <w:r>
                <w:rPr>
                  <w:rStyle w:val="Hyperlink"/>
                </w:rPr>
                <w:t>2025年中国装配机器人行业现状研究分析与市场前景预测报告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42f655ba84933" w:history="1">
                <w:r>
                  <w:rPr>
                    <w:rStyle w:val="Hyperlink"/>
                  </w:rPr>
                  <w:t>https://www.20087.com/M_JiXieJiDian/58/ZhuangPeiJiQiRenShiChangJingZhengFenXi.html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机器人是工业自动化领域的重要组成部分，近年来，随着机器人技术的成熟和成本的下降，装配机器人在汽车制造、电子装配和消费品生产等领域的应用日益广泛。高精度视觉系统和柔性抓取技术的结合，使得机器人能够执行更加复杂和精细的装配任务，提高了生产效率和产品质量。同时，人机协作（Cobots）的发展，使得机器人能够与工人安全共事，改善了工作环境和生产灵活性。</w:t>
      </w:r>
      <w:r>
        <w:rPr>
          <w:rFonts w:hint="eastAsia"/>
        </w:rPr>
        <w:br/>
      </w:r>
      <w:r>
        <w:rPr>
          <w:rFonts w:hint="eastAsia"/>
        </w:rPr>
        <w:t>　　未来，装配机器人的发展将更加侧重于智能化和灵活性。一方面，通过深度学习和强化学习，机器人将能够自我学习和适应新的装配任务，减少编程和调试的时间，提高生产效率。另一方面，结合可重构和模块化设计，装配机器人将能够快速调整生产线布局，以应对产品多样化和小批量生产的需求，实现真正的柔性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42f655ba84933" w:history="1">
        <w:r>
          <w:rPr>
            <w:rStyle w:val="Hyperlink"/>
          </w:rPr>
          <w:t>2025年中国装配机器人行业现状研究分析与市场前景预测报告</w:t>
        </w:r>
      </w:hyperlink>
      <w:r>
        <w:rPr>
          <w:rFonts w:hint="eastAsia"/>
        </w:rPr>
        <w:t>》基于多年市场监测与行业研究，全面分析了装配机器人行业的现状、市场需求及市场规模，详细解读了装配机器人产业链结构、价格趋势及细分市场特点。报告科学预测了行业前景与发展方向，重点剖析了品牌竞争格局、市场集中度及主要企业的经营表现，并通过SWOT分析揭示了装配机器人行业机遇与风险。为投资者和决策者提供专业、客观的战略建议，是把握装配机器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行业地位及发展意义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二、行业发展意义</w:t>
      </w:r>
      <w:r>
        <w:rPr>
          <w:rFonts w:hint="eastAsia"/>
        </w:rPr>
        <w:br/>
      </w:r>
      <w:r>
        <w:rPr>
          <w:rFonts w:hint="eastAsia"/>
        </w:rPr>
        <w:t>　　第三节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第四节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二、标准零部件市场</w:t>
      </w:r>
      <w:r>
        <w:rPr>
          <w:rFonts w:hint="eastAsia"/>
        </w:rPr>
        <w:br/>
      </w:r>
      <w:r>
        <w:rPr>
          <w:rFonts w:hint="eastAsia"/>
        </w:rPr>
        <w:t>　　　　三、电子设备市场</w:t>
      </w:r>
      <w:r>
        <w:rPr>
          <w:rFonts w:hint="eastAsia"/>
        </w:rPr>
        <w:br/>
      </w:r>
      <w:r>
        <w:rPr>
          <w:rFonts w:hint="eastAsia"/>
        </w:rPr>
        <w:t>　　　　四、电子元器件市场</w:t>
      </w:r>
      <w:r>
        <w:rPr>
          <w:rFonts w:hint="eastAsia"/>
        </w:rPr>
        <w:br/>
      </w:r>
      <w:r>
        <w:rPr>
          <w:rFonts w:hint="eastAsia"/>
        </w:rPr>
        <w:t>　　　　五、伺服电机市场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三、行业相关规划</w:t>
      </w:r>
      <w:r>
        <w:rPr>
          <w:rFonts w:hint="eastAsia"/>
        </w:rPr>
        <w:br/>
      </w:r>
      <w:r>
        <w:rPr>
          <w:rFonts w:hint="eastAsia"/>
        </w:rPr>
        <w:t>　　　　　　1、行业总体发展规划</w:t>
      </w:r>
      <w:r>
        <w:rPr>
          <w:rFonts w:hint="eastAsia"/>
        </w:rPr>
        <w:br/>
      </w:r>
      <w:r>
        <w:rPr>
          <w:rFonts w:hint="eastAsia"/>
        </w:rPr>
        <w:t>　　　　　　2、主要省市行业发展规划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一、行业产品主要应用技术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　　1、国内技术发展现状</w:t>
      </w:r>
      <w:r>
        <w:rPr>
          <w:rFonts w:hint="eastAsia"/>
        </w:rPr>
        <w:br/>
      </w:r>
      <w:r>
        <w:rPr>
          <w:rFonts w:hint="eastAsia"/>
        </w:rPr>
        <w:t>　　　　　　2、国内外技术对比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行业区域分布情况分析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2、工业总产值居前的10个地区</w:t>
      </w:r>
      <w:r>
        <w:rPr>
          <w:rFonts w:hint="eastAsia"/>
        </w:rPr>
        <w:br/>
      </w:r>
      <w:r>
        <w:rPr>
          <w:rFonts w:hint="eastAsia"/>
        </w:rPr>
        <w:t>　　　　　　3、行业产成品分析</w:t>
      </w:r>
      <w:r>
        <w:rPr>
          <w:rFonts w:hint="eastAsia"/>
        </w:rPr>
        <w:br/>
      </w:r>
      <w:r>
        <w:rPr>
          <w:rFonts w:hint="eastAsia"/>
        </w:rPr>
        <w:t>　　　　　　4、产成品排名居前的10个地区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2、销售产值居前的10个地区</w:t>
      </w:r>
      <w:r>
        <w:rPr>
          <w:rFonts w:hint="eastAsia"/>
        </w:rPr>
        <w:br/>
      </w:r>
      <w:r>
        <w:rPr>
          <w:rFonts w:hint="eastAsia"/>
        </w:rPr>
        <w:t>　　　　　　3、行业销售收入分析</w:t>
      </w:r>
      <w:r>
        <w:rPr>
          <w:rFonts w:hint="eastAsia"/>
        </w:rPr>
        <w:br/>
      </w:r>
      <w:r>
        <w:rPr>
          <w:rFonts w:hint="eastAsia"/>
        </w:rPr>
        <w:t>　　　　　　4、销售收入居前的10个地区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第四节 2025年行业运营状况分析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三、2025年行业产销分析</w:t>
      </w:r>
      <w:r>
        <w:rPr>
          <w:rFonts w:hint="eastAsia"/>
        </w:rPr>
        <w:br/>
      </w:r>
      <w:r>
        <w:rPr>
          <w:rFonts w:hint="eastAsia"/>
        </w:rPr>
        <w:t>　　　　四、2025年行业成本费用结构分析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五、2025年行业盈亏分析</w:t>
      </w:r>
      <w:r>
        <w:rPr>
          <w:rFonts w:hint="eastAsia"/>
        </w:rPr>
        <w:br/>
      </w:r>
      <w:r>
        <w:rPr>
          <w:rFonts w:hint="eastAsia"/>
        </w:rPr>
        <w:t>　　第五节 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一、行业进出口产品结构</w:t>
      </w:r>
      <w:r>
        <w:rPr>
          <w:rFonts w:hint="eastAsia"/>
        </w:rPr>
        <w:br/>
      </w:r>
      <w:r>
        <w:rPr>
          <w:rFonts w:hint="eastAsia"/>
        </w:rPr>
        <w:t>　　　　二、行业进出口发展现状</w:t>
      </w:r>
      <w:r>
        <w:rPr>
          <w:rFonts w:hint="eastAsia"/>
        </w:rPr>
        <w:br/>
      </w:r>
      <w:r>
        <w:rPr>
          <w:rFonts w:hint="eastAsia"/>
        </w:rPr>
        <w:t>　　　　三、行业进出口市场发展趋势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装配机器人市场分析</w:t>
      </w:r>
      <w:r>
        <w:rPr>
          <w:rFonts w:hint="eastAsia"/>
        </w:rPr>
        <w:br/>
      </w:r>
      <w:r>
        <w:rPr>
          <w:rFonts w:hint="eastAsia"/>
        </w:rPr>
        <w:t>　　　　一、产品发展概况</w:t>
      </w:r>
      <w:r>
        <w:rPr>
          <w:rFonts w:hint="eastAsia"/>
        </w:rPr>
        <w:br/>
      </w:r>
      <w:r>
        <w:rPr>
          <w:rFonts w:hint="eastAsia"/>
        </w:rPr>
        <w:t>　　　　二、产品技术研究</w:t>
      </w:r>
      <w:r>
        <w:rPr>
          <w:rFonts w:hint="eastAsia"/>
        </w:rPr>
        <w:br/>
      </w:r>
      <w:r>
        <w:rPr>
          <w:rFonts w:hint="eastAsia"/>
        </w:rPr>
        <w:t>　　　　三、产品实际应用情况</w:t>
      </w:r>
      <w:r>
        <w:rPr>
          <w:rFonts w:hint="eastAsia"/>
        </w:rPr>
        <w:br/>
      </w:r>
      <w:r>
        <w:rPr>
          <w:rFonts w:hint="eastAsia"/>
        </w:rPr>
        <w:t>　　　　四、产品市场需求</w:t>
      </w:r>
      <w:r>
        <w:rPr>
          <w:rFonts w:hint="eastAsia"/>
        </w:rPr>
        <w:br/>
      </w:r>
      <w:r>
        <w:rPr>
          <w:rFonts w:hint="eastAsia"/>
        </w:rPr>
        <w:t>　　　　五、产品主要供应商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二、行业发展的驱动因素</w:t>
      </w:r>
      <w:r>
        <w:rPr>
          <w:rFonts w:hint="eastAsia"/>
        </w:rPr>
        <w:br/>
      </w:r>
      <w:r>
        <w:rPr>
          <w:rFonts w:hint="eastAsia"/>
        </w:rPr>
        <w:t>　　　　三、2020-2025年行业规模预测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第三节 行业投资价值分析</w:t>
      </w:r>
      <w:r>
        <w:rPr>
          <w:rFonts w:hint="eastAsia"/>
        </w:rPr>
        <w:br/>
      </w:r>
      <w:r>
        <w:rPr>
          <w:rFonts w:hint="eastAsia"/>
        </w:rPr>
        <w:t>　　第四节 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三、产品结构风险</w:t>
      </w:r>
      <w:r>
        <w:rPr>
          <w:rFonts w:hint="eastAsia"/>
        </w:rPr>
        <w:br/>
      </w:r>
      <w:r>
        <w:rPr>
          <w:rFonts w:hint="eastAsia"/>
        </w:rPr>
        <w:t>　　　　四、企业生产能力风险</w:t>
      </w:r>
      <w:r>
        <w:rPr>
          <w:rFonts w:hint="eastAsia"/>
        </w:rPr>
        <w:br/>
      </w:r>
      <w:r>
        <w:rPr>
          <w:rFonts w:hint="eastAsia"/>
        </w:rPr>
        <w:t>　　　　五、宏观经济波动风险</w:t>
      </w:r>
      <w:r>
        <w:rPr>
          <w:rFonts w:hint="eastAsia"/>
        </w:rPr>
        <w:br/>
      </w:r>
      <w:r>
        <w:rPr>
          <w:rFonts w:hint="eastAsia"/>
        </w:rPr>
        <w:t>　　　　六、关联产业风险</w:t>
      </w:r>
      <w:r>
        <w:rPr>
          <w:rFonts w:hint="eastAsia"/>
        </w:rPr>
        <w:br/>
      </w:r>
      <w:r>
        <w:rPr>
          <w:rFonts w:hint="eastAsia"/>
        </w:rPr>
        <w:t>　　第五节 行业投资现状分析</w:t>
      </w:r>
      <w:r>
        <w:rPr>
          <w:rFonts w:hint="eastAsia"/>
        </w:rPr>
        <w:br/>
      </w:r>
      <w:r>
        <w:rPr>
          <w:rFonts w:hint="eastAsia"/>
        </w:rPr>
        <w:t>　　第六节 [~中~智~林~]行业投资建议</w:t>
      </w:r>
      <w:r>
        <w:rPr>
          <w:rFonts w:hint="eastAsia"/>
        </w:rPr>
        <w:br/>
      </w:r>
      <w:r>
        <w:rPr>
          <w:rFonts w:hint="eastAsia"/>
        </w:rPr>
        <w:t>　　　　一、已进入企业投资建议</w:t>
      </w:r>
      <w:r>
        <w:rPr>
          <w:rFonts w:hint="eastAsia"/>
        </w:rPr>
        <w:br/>
      </w:r>
      <w:r>
        <w:rPr>
          <w:rFonts w:hint="eastAsia"/>
        </w:rPr>
        <w:t>　　　　二、潜在进入者投资建议</w:t>
      </w:r>
      <w:r>
        <w:rPr>
          <w:rFonts w:hint="eastAsia"/>
        </w:rPr>
        <w:br/>
      </w:r>
      <w:r>
        <w:rPr>
          <w:rFonts w:hint="eastAsia"/>
        </w:rPr>
        <w:t>　　图表 1：工业机器人产业结构示意图图</w:t>
      </w:r>
      <w:r>
        <w:rPr>
          <w:rFonts w:hint="eastAsia"/>
        </w:rPr>
        <w:br/>
      </w:r>
      <w:r>
        <w:rPr>
          <w:rFonts w:hint="eastAsia"/>
        </w:rPr>
        <w:t>　　图表 2：工业机器人行业产业链示意图</w:t>
      </w:r>
      <w:r>
        <w:rPr>
          <w:rFonts w:hint="eastAsia"/>
        </w:rPr>
        <w:br/>
      </w:r>
      <w:r>
        <w:rPr>
          <w:rFonts w:hint="eastAsia"/>
        </w:rPr>
        <w:t>　　图表 3：最近连续五年中国机械基础件行业工业总产值及其增速趋势图（单位：亿元，%）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4：最近连续五年计算机、通信和其他电子设备制造业工业总产值变化趋势图（单位：亿元，%）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5：最近连续五年计算机、通信和其他电子设备制造业销售收入及增长率变化趋势图（单位：亿元，%）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6：最近连续五年电子器件行业工业总产值变化趋势图（单位：亿元，%）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7：最近连续五年电子器件行业销售收入及增长率变化趋势图（单位：亿元，%）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8：最近连续五年电子元件行业工业总产值变化趋势图（单位：亿元，%）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9：最近连续五年电子元件行业销售收入及增长率变化趋势图（单位：亿元，%）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10：最近连续五年伺服电机制造行业工业总产值及增长率趋势图（单位：亿元，%）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11：最近连续五年伺服电机制造行业销售收入及增长率趋势图（单位：亿元，%）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12：《“十四五”规划纲要》的七大战略性新兴产业重点发展方向一览表</w:t>
      </w:r>
      <w:r>
        <w:rPr>
          <w:rFonts w:hint="eastAsia"/>
        </w:rPr>
        <w:br/>
      </w:r>
      <w:r>
        <w:rPr>
          <w:rFonts w:hint="eastAsia"/>
        </w:rPr>
        <w:t>　　图表 13：最近连续六年中国国内生产总值同比增长速度（单位：亿元，%）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14：最近连续六年中国全部工业增加值及其增速（单位：亿元，%）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15：最近连续六年全社会固定资产投资及其增速（单位：亿元，%）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16：最近连续六年中国货物进出口总额变化情况（单位：亿美元）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17：2020-2025年中国制造业PMI走势图（单位：%）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18：2025年美国制造业PMI分项指数概览（单位：%）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19：2020-2025年美国就业指数走势（单位：%）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22：2020-2025年欧元区基准利率走势（单位：%）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23：最近连续两年工业机器人行业经营效益分析（单位：家，人，万元）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24：最近连续两年中国工业机器人行业盈利能力分析（单位：%）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25：最近连续两年中国工业机器人行业运营能力分析（单位：次）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26：最近连续两年中国工业机器人行业偿债能力分析（单位：%，倍）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27：最近连续两年中国工业机器人行业发展能力分析（单位：%）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28：工业机器人行业企业数量区域结构（单位：家，%）</w:t>
      </w:r>
      <w:r>
        <w:rPr>
          <w:rFonts w:hint="eastAsia"/>
        </w:rPr>
        <w:br/>
      </w:r>
      <w:r>
        <w:rPr>
          <w:rFonts w:hint="eastAsia"/>
        </w:rPr>
        <w:t>　　图表 29：工业机器人行业销售收入区域结构分析图（单位：万元，%）</w:t>
      </w:r>
      <w:r>
        <w:rPr>
          <w:rFonts w:hint="eastAsia"/>
        </w:rPr>
        <w:br/>
      </w:r>
      <w:r>
        <w:rPr>
          <w:rFonts w:hint="eastAsia"/>
        </w:rPr>
        <w:t>　　图表 30：工业机器人行业资产总额区域结构分析图（单位：%）</w:t>
      </w:r>
      <w:r>
        <w:rPr>
          <w:rFonts w:hint="eastAsia"/>
        </w:rPr>
        <w:br/>
      </w:r>
      <w:r>
        <w:rPr>
          <w:rFonts w:hint="eastAsia"/>
        </w:rPr>
        <w:t>　　图表 31：最近连续五年我国工业机器人行业工业总产值及增长率走势（单位：亿元，%）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32：最近连续两年工业总产值居前的10个地区统计表（单位：万元，%）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34：最近连续五年工业机器人行业产成品及增长率变化趋势图（单位：亿元，%）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35：最近连续两年产成品居前的10个地区统计表（单位：万元，%）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37：工业机器人行业销售产值及增长率变化趋势图（单位：亿元，%）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38：最近连续两年销售产值居前的10个地区统计表（单位：万元，%）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40：工业机器人行业销售收入及增长率变化趋势图（单位：亿元，%）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41：最近连续两年销售收入居前的10个地区统计表（单位：万元，%）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43：最近连续五年全国工业机器人行业产销率变化趋势图（单位：%）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44：2025年行业产业规模分析（单位：家，万人，亿元）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45：2025年行业产业规模分析（重点地区划分）（单位：家，万人，亿元）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46：2025年行业资本/劳动密集度分析（单位：万元/人，万元/单位）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47：2025年行业资本/劳动密集度分析（重点地区划分）（单位：万元/人，万元/单位）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48：2025年行业产销情况（单位：亿元）</w:t>
      </w:r>
      <w:r>
        <w:rPr>
          <w:rFonts w:hint="eastAsia"/>
        </w:rPr>
        <w:br/>
      </w:r>
      <w:r>
        <w:rPr>
          <w:rFonts w:hint="eastAsia"/>
        </w:rPr>
        <w:t>　　图表 49：2025年行业成本费用情况（单位：亿元）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50：2025年行业成本费用结构情况（单位：%）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51：2025年行业成本费用情况（重点地区划分）（单位：亿元）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52：2025年行业盈亏情况（单位：亿元，%）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54：最近连续两年中国工业机器人行业月度主要出口产品结构表（单位：台，万美元）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55：最近连续两年中国工业机器人行业月度主要进口产品结构表（单位：台，万美元）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56：最近连续两年中国工业机器人行业进出口状况表（单位：万美元）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57：工业机器人行业出口居前的10个地区统计表（单位：万美元，%）</w:t>
      </w:r>
      <w:r>
        <w:rPr>
          <w:rFonts w:hint="eastAsia"/>
        </w:rPr>
        <w:br/>
      </w:r>
      <w:r>
        <w:rPr>
          <w:rFonts w:hint="eastAsia"/>
        </w:rPr>
        <w:t>　　图表 58：工业机器人行业出口居前的5个地区比重图（单位：%）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59：工业机器人行业进口居前的10个地区统计表（单位：万美元，%）</w:t>
      </w:r>
      <w:r>
        <w:rPr>
          <w:rFonts w:hint="eastAsia"/>
        </w:rPr>
        <w:br/>
      </w:r>
      <w:r>
        <w:rPr>
          <w:rFonts w:hint="eastAsia"/>
        </w:rPr>
        <w:t>　　图表 60：工业机器人行业进口居前的5个地区比重图（单位：%）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61：中国工业机器人行业产品结构分析图（单位；%）</w:t>
      </w:r>
      <w:r>
        <w:rPr>
          <w:rFonts w:hint="eastAsia"/>
        </w:rPr>
        <w:br/>
      </w:r>
      <w:r>
        <w:rPr>
          <w:rFonts w:hint="eastAsia"/>
        </w:rPr>
        <w:t>　　图表 62：最近连续五年我国家电市场规模（单位：亿元）</w:t>
      </w:r>
      <w:r>
        <w:rPr>
          <w:rFonts w:hint="eastAsia"/>
        </w:rPr>
        <w:br/>
      </w:r>
      <w:r>
        <w:rPr>
          <w:rFonts w:hint="eastAsia"/>
        </w:rPr>
        <w:t>　　图表 63：最近连续五年我国生产量情况（单位：万辆）</w:t>
      </w:r>
      <w:r>
        <w:rPr>
          <w:rFonts w:hint="eastAsia"/>
        </w:rPr>
        <w:br/>
      </w:r>
      <w:r>
        <w:rPr>
          <w:rFonts w:hint="eastAsia"/>
        </w:rPr>
        <w:t>　　图表 64：2025-2031年中国工业机器人行业市场规模预测（单位：台，%）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42f655ba84933" w:history="1">
        <w:r>
          <w:rPr>
            <w:rStyle w:val="Hyperlink"/>
          </w:rPr>
          <w:t>2025年中国装配机器人行业现状研究分析与市场前景预测报告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42f655ba84933" w:history="1">
        <w:r>
          <w:rPr>
            <w:rStyle w:val="Hyperlink"/>
          </w:rPr>
          <w:t>https://www.20087.com/M_JiXieJiDian/58/ZhuangPeiJiQiRenShiChangJingZhengFenXi.html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机器人的优点有哪些、装配机器人属于什么机器人、搬运机器人介绍、装配机器人图片、水下焊接机器人、装配机器人在自动化生产线上有广泛应用其优点为、机器人实训心得体会、直角式装配机器人、装配机器人的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01ba3522f4ee4" w:history="1">
      <w:r>
        <w:rPr>
          <w:rStyle w:val="Hyperlink"/>
        </w:rPr>
        <w:t>2025年中国装配机器人行业现状研究分析与市场前景预测报告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ZhuangPeiJiQiRenShiChangJingZhengFenXi.html" TargetMode="External" Id="Ra3642f655ba8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ZhuangPeiJiQiRenShiChangJingZhengFenXi.html" TargetMode="External" Id="Rc7801ba3522f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2024-12-19T02:13:00Z</dcterms:created>
  <dcterms:modified xsi:type="dcterms:W3CDTF">2024-12-19T03:13:00Z</dcterms:modified>
  <dc:subject>2025年中国装配机器人行业现状研究分析与市场前景预测报告</dc:subject>
  <dc:title>2025年中国装配机器人行业现状研究分析与市场前景预测报告</dc:title>
  <cp:keywords>2025年中国装配机器人行业现状研究分析与市场前景预测报告</cp:keywords>
  <dc:description>2025年中国装配机器人行业现状研究分析与市场前景预测报告</dc:description>
</cp:coreProperties>
</file>