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d6c26786c4a8b" w:history="1">
              <w:r>
                <w:rPr>
                  <w:rStyle w:val="Hyperlink"/>
                </w:rPr>
                <w:t>2025-2031年中国运动控制器行业发展深度调研与未来趋势分析报告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d6c26786c4a8b" w:history="1">
              <w:r>
                <w:rPr>
                  <w:rStyle w:val="Hyperlink"/>
                </w:rPr>
                <w:t>2025-2031年中国运动控制器行业发展深度调研与未来趋势分析报告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d6c26786c4a8b" w:history="1">
                <w:r>
                  <w:rPr>
                    <w:rStyle w:val="Hyperlink"/>
                  </w:rPr>
                  <w:t>https://www.20087.com/8/35/YunDongKongZhiQiDeFaZhanQuShi.html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器是用于控制机械运动的关键部件，广泛应用于机器人、自动化生产线、精密仪器等领域。近年来，随着自动化和智能制造技术的快速发展，运动控制器市场需求持续增长。目前，运动控制器不仅在种类上实现了多样化，如适用于不同应用领域和不同精度要求的产品，而且在技术上实现了突破，如采用了更先进的数字信号处理技术和更智能的控制算法，提高了控制器的响应速度和控制精度。此外，随着用户对高性能运动控制解决方案的需求增加，运动控制器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运动控制器市场将更加注重技术创新和服务升级。一方面，随着新技术的应用，运动控制器将开发出更多高性能、多功能的产品，如通过集成人工智能技术来实现更复杂的运动路径规划和实时调整。另一方面，随着可持续发展理念的普及，运动控制器将更加注重提高其环保性能和资源利用效率，例如通过优化设计来减少能耗和提高设备的可回收性。此外，随着对高品质运动控制解决方案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d6c26786c4a8b" w:history="1">
        <w:r>
          <w:rPr>
            <w:rStyle w:val="Hyperlink"/>
          </w:rPr>
          <w:t>2025-2031年中国运动控制器行业发展深度调研与未来趋势分析报告</w:t>
        </w:r>
      </w:hyperlink>
      <w:r>
        <w:rPr>
          <w:rFonts w:hint="eastAsia"/>
        </w:rPr>
        <w:t>》系统分析了运动控制器行业的市场规模、市场需求及价格波动，深入探讨了运动控制器产业链关键环节及各细分市场特点。报告基于权威数据，科学预测了运动控制器市场前景与发展趋势，同时评估了运动控制器重点企业的经营状况，包括品牌影响力、市场集中度及竞争格局。通过SWOT分析，报告揭示了运动控制器行业面临的风险与机遇，为运动控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运动控制器简介</w:t>
      </w:r>
      <w:r>
        <w:rPr>
          <w:rFonts w:hint="eastAsia"/>
        </w:rPr>
        <w:br/>
      </w:r>
      <w:r>
        <w:rPr>
          <w:rFonts w:hint="eastAsia"/>
        </w:rPr>
        <w:t>　　1.1 定义与分类</w:t>
      </w:r>
      <w:r>
        <w:rPr>
          <w:rFonts w:hint="eastAsia"/>
        </w:rPr>
        <w:br/>
      </w:r>
      <w:r>
        <w:rPr>
          <w:rFonts w:hint="eastAsia"/>
        </w:rPr>
        <w:t>　　1.2 行业进入壁垒</w:t>
      </w:r>
      <w:r>
        <w:rPr>
          <w:rFonts w:hint="eastAsia"/>
        </w:rPr>
        <w:br/>
      </w:r>
      <w:r>
        <w:rPr>
          <w:rFonts w:hint="eastAsia"/>
        </w:rPr>
        <w:t>　　1.3 上下游产业链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中国运动控制器行业发展环境</w:t>
      </w:r>
      <w:r>
        <w:rPr>
          <w:rFonts w:hint="eastAsia"/>
        </w:rPr>
        <w:br/>
      </w:r>
      <w:r>
        <w:rPr>
          <w:rFonts w:hint="eastAsia"/>
        </w:rPr>
        <w:t>　　2.1 产业环境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中国运动控制器市场分析</w:t>
      </w:r>
      <w:r>
        <w:rPr>
          <w:rFonts w:hint="eastAsia"/>
        </w:rPr>
        <w:br/>
      </w:r>
      <w:r>
        <w:rPr>
          <w:rFonts w:hint="eastAsia"/>
        </w:rPr>
        <w:t>　　3.1 发展概况</w:t>
      </w:r>
      <w:r>
        <w:rPr>
          <w:rFonts w:hint="eastAsia"/>
        </w:rPr>
        <w:br/>
      </w:r>
      <w:r>
        <w:rPr>
          <w:rFonts w:hint="eastAsia"/>
        </w:rPr>
        <w:t>　　3.2 市场供需</w:t>
      </w:r>
      <w:r>
        <w:rPr>
          <w:rFonts w:hint="eastAsia"/>
        </w:rPr>
        <w:br/>
      </w:r>
      <w:r>
        <w:rPr>
          <w:rFonts w:hint="eastAsia"/>
        </w:rPr>
        <w:t>　　3.3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中国运动控制器应用行业分析</w:t>
      </w:r>
      <w:r>
        <w:rPr>
          <w:rFonts w:hint="eastAsia"/>
        </w:rPr>
        <w:br/>
      </w:r>
      <w:r>
        <w:rPr>
          <w:rFonts w:hint="eastAsia"/>
        </w:rPr>
        <w:t>　　4.1 应用行业概述</w:t>
      </w:r>
      <w:r>
        <w:rPr>
          <w:rFonts w:hint="eastAsia"/>
        </w:rPr>
        <w:br/>
      </w:r>
      <w:r>
        <w:rPr>
          <w:rFonts w:hint="eastAsia"/>
        </w:rPr>
        <w:t>　　4.2 数控机床</w:t>
      </w:r>
      <w:r>
        <w:rPr>
          <w:rFonts w:hint="eastAsia"/>
        </w:rPr>
        <w:br/>
      </w:r>
      <w:r>
        <w:rPr>
          <w:rFonts w:hint="eastAsia"/>
        </w:rPr>
        <w:t>　　4.3 纺织机械</w:t>
      </w:r>
      <w:r>
        <w:rPr>
          <w:rFonts w:hint="eastAsia"/>
        </w:rPr>
        <w:br/>
      </w:r>
      <w:r>
        <w:rPr>
          <w:rFonts w:hint="eastAsia"/>
        </w:rPr>
        <w:t>　　4.4 医疗设备</w:t>
      </w:r>
      <w:r>
        <w:rPr>
          <w:rFonts w:hint="eastAsia"/>
        </w:rPr>
        <w:br/>
      </w:r>
      <w:r>
        <w:rPr>
          <w:rFonts w:hint="eastAsia"/>
        </w:rPr>
        <w:t>　　4.5 电子设备</w:t>
      </w:r>
      <w:r>
        <w:rPr>
          <w:rFonts w:hint="eastAsia"/>
        </w:rPr>
        <w:br/>
      </w:r>
      <w:r>
        <w:rPr>
          <w:rFonts w:hint="eastAsia"/>
        </w:rPr>
        <w:t>　　4.6 塑料机械</w:t>
      </w:r>
      <w:r>
        <w:rPr>
          <w:rFonts w:hint="eastAsia"/>
        </w:rPr>
        <w:br/>
      </w:r>
      <w:r>
        <w:rPr>
          <w:rFonts w:hint="eastAsia"/>
        </w:rPr>
        <w:t>　　4.7 印刷机械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中国运动控制器行业重点企业分析</w:t>
      </w:r>
      <w:r>
        <w:rPr>
          <w:rFonts w:hint="eastAsia"/>
        </w:rPr>
        <w:br/>
      </w:r>
      <w:r>
        <w:rPr>
          <w:rFonts w:hint="eastAsia"/>
        </w:rPr>
        <w:t>　　5.1 雷赛智能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5.2 众为兴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5.3 乐创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5.4 固高科技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运动控制器业务</w:t>
      </w:r>
      <w:r>
        <w:rPr>
          <w:rFonts w:hint="eastAsia"/>
        </w:rPr>
        <w:br/>
      </w:r>
      <w:r>
        <w:rPr>
          <w:rFonts w:hint="eastAsia"/>
        </w:rPr>
        <w:t>　　5.5 凌华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t>　　5.6 研华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营收构成</w:t>
      </w:r>
      <w:r>
        <w:rPr>
          <w:rFonts w:hint="eastAsia"/>
        </w:rPr>
        <w:br/>
      </w:r>
      <w:r>
        <w:rPr>
          <w:rFonts w:hint="eastAsia"/>
        </w:rPr>
        <w:t>　　5.7 科远股份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营收构成</w:t>
      </w:r>
      <w:r>
        <w:rPr>
          <w:rFonts w:hint="eastAsia"/>
        </w:rPr>
        <w:br/>
      </w:r>
      <w:r>
        <w:rPr>
          <w:rFonts w:hint="eastAsia"/>
        </w:rPr>
        <w:t>　　5.8 维宏电子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经营情况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5.9 多普康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运动控制器业务</w:t>
      </w:r>
      <w:r>
        <w:rPr>
          <w:rFonts w:hint="eastAsia"/>
        </w:rPr>
        <w:br/>
      </w:r>
      <w:r>
        <w:rPr>
          <w:rFonts w:hint="eastAsia"/>
        </w:rPr>
        <w:t>　　5.10 太控科技</w:t>
      </w:r>
      <w:r>
        <w:rPr>
          <w:rFonts w:hint="eastAsia"/>
        </w:rPr>
        <w:br/>
      </w:r>
      <w:r>
        <w:rPr>
          <w:rFonts w:hint="eastAsia"/>
        </w:rPr>
        <w:t>　　　　5.10.1 企业简介</w:t>
      </w:r>
      <w:r>
        <w:rPr>
          <w:rFonts w:hint="eastAsia"/>
        </w:rPr>
        <w:br/>
      </w:r>
      <w:r>
        <w:rPr>
          <w:rFonts w:hint="eastAsia"/>
        </w:rPr>
        <w:t>　　　　5.10.2 运动控制器业务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　总结与预测</w:t>
      </w:r>
      <w:r>
        <w:rPr>
          <w:rFonts w:hint="eastAsia"/>
        </w:rPr>
        <w:br/>
      </w:r>
      <w:r>
        <w:rPr>
          <w:rFonts w:hint="eastAsia"/>
        </w:rPr>
        <w:t>　　6.1 总结</w:t>
      </w:r>
      <w:r>
        <w:rPr>
          <w:rFonts w:hint="eastAsia"/>
        </w:rPr>
        <w:br/>
      </w:r>
      <w:r>
        <w:rPr>
          <w:rFonts w:hint="eastAsia"/>
        </w:rPr>
        <w:t>　　6.2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表：运动控制器分类</w:t>
      </w:r>
      <w:r>
        <w:rPr>
          <w:rFonts w:hint="eastAsia"/>
        </w:rPr>
        <w:br/>
      </w:r>
      <w:r>
        <w:rPr>
          <w:rFonts w:hint="eastAsia"/>
        </w:rPr>
        <w:t>　　图：运动控制器行业产业链</w:t>
      </w:r>
      <w:r>
        <w:rPr>
          <w:rFonts w:hint="eastAsia"/>
        </w:rPr>
        <w:br/>
      </w:r>
      <w:r>
        <w:rPr>
          <w:rFonts w:hint="eastAsia"/>
        </w:rPr>
        <w:t>　　图：2025-2031年中国伺服系统产品市场规模</w:t>
      </w:r>
      <w:r>
        <w:rPr>
          <w:rFonts w:hint="eastAsia"/>
        </w:rPr>
        <w:br/>
      </w:r>
      <w:r>
        <w:rPr>
          <w:rFonts w:hint="eastAsia"/>
        </w:rPr>
        <w:t>　　图：2025年中国伺服系统（分行业）市场份额</w:t>
      </w:r>
      <w:r>
        <w:rPr>
          <w:rFonts w:hint="eastAsia"/>
        </w:rPr>
        <w:br/>
      </w:r>
      <w:r>
        <w:rPr>
          <w:rFonts w:hint="eastAsia"/>
        </w:rPr>
        <w:t>　　图：中国运动控制器行业发展趋势</w:t>
      </w:r>
      <w:r>
        <w:rPr>
          <w:rFonts w:hint="eastAsia"/>
        </w:rPr>
        <w:br/>
      </w:r>
      <w:r>
        <w:rPr>
          <w:rFonts w:hint="eastAsia"/>
        </w:rPr>
        <w:t>　　图：2025-2031年中国运动控制产品市场规模</w:t>
      </w:r>
      <w:r>
        <w:rPr>
          <w:rFonts w:hint="eastAsia"/>
        </w:rPr>
        <w:br/>
      </w:r>
      <w:r>
        <w:rPr>
          <w:rFonts w:hint="eastAsia"/>
        </w:rPr>
        <w:t>　　图：2025年中国通用控制器（分类型）市场份额</w:t>
      </w:r>
      <w:r>
        <w:rPr>
          <w:rFonts w:hint="eastAsia"/>
        </w:rPr>
        <w:br/>
      </w:r>
      <w:r>
        <w:rPr>
          <w:rFonts w:hint="eastAsia"/>
        </w:rPr>
        <w:t>　　图：2025-2031年中国运动控制器产量</w:t>
      </w:r>
      <w:r>
        <w:rPr>
          <w:rFonts w:hint="eastAsia"/>
        </w:rPr>
        <w:br/>
      </w:r>
      <w:r>
        <w:rPr>
          <w:rFonts w:hint="eastAsia"/>
        </w:rPr>
        <w:t>　　图：2025-2031年中国运动控制器控制轴产量</w:t>
      </w:r>
      <w:r>
        <w:rPr>
          <w:rFonts w:hint="eastAsia"/>
        </w:rPr>
        <w:br/>
      </w:r>
      <w:r>
        <w:rPr>
          <w:rFonts w:hint="eastAsia"/>
        </w:rPr>
        <w:t>　　图：2025-2031年中国运动控制器行业需求量</w:t>
      </w:r>
      <w:r>
        <w:rPr>
          <w:rFonts w:hint="eastAsia"/>
        </w:rPr>
        <w:br/>
      </w:r>
      <w:r>
        <w:rPr>
          <w:rFonts w:hint="eastAsia"/>
        </w:rPr>
        <w:t>　　图：2025年中国运动控制器主要厂商市场份额</w:t>
      </w:r>
      <w:r>
        <w:rPr>
          <w:rFonts w:hint="eastAsia"/>
        </w:rPr>
        <w:br/>
      </w:r>
      <w:r>
        <w:rPr>
          <w:rFonts w:hint="eastAsia"/>
        </w:rPr>
        <w:t>　　图：2025年中国PC-based控制器主要厂商市场份额</w:t>
      </w:r>
      <w:r>
        <w:rPr>
          <w:rFonts w:hint="eastAsia"/>
        </w:rPr>
        <w:br/>
      </w:r>
      <w:r>
        <w:rPr>
          <w:rFonts w:hint="eastAsia"/>
        </w:rPr>
        <w:t>　　图：2025年中国运动控制器（分行业）市场份额占比</w:t>
      </w:r>
      <w:r>
        <w:rPr>
          <w:rFonts w:hint="eastAsia"/>
        </w:rPr>
        <w:br/>
      </w:r>
      <w:r>
        <w:rPr>
          <w:rFonts w:hint="eastAsia"/>
        </w:rPr>
        <w:t>　　图：2025-2031年中国机床工具市场规模</w:t>
      </w:r>
      <w:r>
        <w:rPr>
          <w:rFonts w:hint="eastAsia"/>
        </w:rPr>
        <w:br/>
      </w:r>
      <w:r>
        <w:rPr>
          <w:rFonts w:hint="eastAsia"/>
        </w:rPr>
        <w:t>　　图：2020-2025年中国数控机床行业运动控制市场规模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d6c26786c4a8b" w:history="1">
        <w:r>
          <w:rPr>
            <w:rStyle w:val="Hyperlink"/>
          </w:rPr>
          <w:t>2025-2031年中国运动控制器行业发展深度调研与未来趋势分析报告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d6c26786c4a8b" w:history="1">
        <w:r>
          <w:rPr>
            <w:rStyle w:val="Hyperlink"/>
          </w:rPr>
          <w:t>https://www.20087.com/8/35/YunDongKongZhiQiDeFaZhanQuShi.html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热点：运动控制系统阮毅第五版答案、运动控制器品牌、运动驱动控制系统有哪些、运动控制器的工作原理、伺服电机、多轴运动控制器、运动控制器用到哪些领域、固高运动控制器、介绍运动控制器的主要功能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b6e7fcc244e4d" w:history="1">
      <w:r>
        <w:rPr>
          <w:rStyle w:val="Hyperlink"/>
        </w:rPr>
        <w:t>2025-2031年中国运动控制器行业发展深度调研与未来趋势分析报告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unDongKongZhiQiDeFaZhanQuShi.html" TargetMode="External" Id="R480d6c26786c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unDongKongZhiQiDeFaZhanQuShi.html" TargetMode="External" Id="R7b8b6e7fcc24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2025-03-03T05:03:00Z</dcterms:created>
  <dcterms:modified xsi:type="dcterms:W3CDTF">2025-03-03T06:03:00Z</dcterms:modified>
  <dc:subject>2025-2031年中国运动控制器行业发展深度调研与未来趋势分析报告</dc:subject>
  <dc:title>2025-2031年中国运动控制器行业发展深度调研与未来趋势分析报告</dc:title>
  <cp:keywords>2025-2031年中国运动控制器行业发展深度调研与未来趋势分析报告</cp:keywords>
  <dc:description>2025-2031年中国运动控制器行业发展深度调研与未来趋势分析报告</dc:description>
</cp:coreProperties>
</file>