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08f23eb24a63" w:history="1">
              <w:r>
                <w:rPr>
                  <w:rStyle w:val="Hyperlink"/>
                </w:rPr>
                <w:t>2025-2031年中国针织机械设备市场现状研究及发展前景预测报告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08f23eb24a63" w:history="1">
              <w:r>
                <w:rPr>
                  <w:rStyle w:val="Hyperlink"/>
                </w:rPr>
                <w:t>2025-2031年中国针织机械设备市场现状研究及发展前景预测报告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a08f23eb24a63" w:history="1">
                <w:r>
                  <w:rPr>
                    <w:rStyle w:val="Hyperlink"/>
                  </w:rPr>
                  <w:t>https://www.20087.com/8/A5/ZhenZhiJiXieSheBeiFaZhanQuShi.html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设备是纺织工业中用于生产各种针织品的核心装备，涵盖从纱线处理到成品织造的全过程。近年来，随着自动化、数字化技术的应用，针织机械设备的生产效率和灵活性得到了显著提升。现代针织机械设备不仅能够实现高速编织，还能根据设计图案自动切换针法，极大地丰富了产品的多样性。同时，物联网技术的引入，使得设备的实时监控和远程维护成为可能，降低了生产成本，提高了产品质量的一致性。</w:t>
      </w:r>
      <w:r>
        <w:rPr>
          <w:rFonts w:hint="eastAsia"/>
        </w:rPr>
        <w:br/>
      </w:r>
      <w:r>
        <w:rPr>
          <w:rFonts w:hint="eastAsia"/>
        </w:rPr>
        <w:t>　　未来，针织机械设备将朝着更加智能和环保的方向发展。通过集成人工智能算法，设备将能够根据订单需求自动调整生产计划，实现柔性制造，满足小批量、多品种的市场趋势。同时，采用绿色能源和优化能源管理系统的设备将减少碳足迹，符合可持续发展的要求。在材料科学领域，探索新型纤维和纱线的兼容性，以及开发能够处理再生纤维的专用设备，将是推动行业绿色转型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a08f23eb24a63" w:history="1">
        <w:r>
          <w:rPr>
            <w:rStyle w:val="Hyperlink"/>
          </w:rPr>
          <w:t>2025-2031年中国针织机械设备市场现状研究及发展前景预测报告</w:t>
        </w:r>
      </w:hyperlink>
      <w:r>
        <w:rPr>
          <w:rFonts w:hint="eastAsia"/>
        </w:rPr>
        <w:t>》内容包括：针织机械设备行业发展环境分析、针织机械设备市场规模及预测、针织机械设备行业重点地区市场规模分析、针织机械设备行业供需状况调研、针织机械设备市场价格行情趋势分析预测、针织机械设备行业进出口状况及前景预测、针织机械设备行业技术及发展方向、针织机械设备行业重点企业经营情况分析、针织机械设备行业SWOT分析及针织机械设备行业投资策略，数据来自国家权威机构、针织机械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针织机械设备概述</w:t>
      </w:r>
      <w:r>
        <w:rPr>
          <w:rFonts w:hint="eastAsia"/>
        </w:rPr>
        <w:br/>
      </w:r>
      <w:r>
        <w:rPr>
          <w:rFonts w:hint="eastAsia"/>
        </w:rPr>
        <w:t>　　第一节 针织机械设备定义</w:t>
      </w:r>
      <w:r>
        <w:rPr>
          <w:rFonts w:hint="eastAsia"/>
        </w:rPr>
        <w:br/>
      </w:r>
      <w:r>
        <w:rPr>
          <w:rFonts w:hint="eastAsia"/>
        </w:rPr>
        <w:t>　　第二节 针织机械设备行业发展历程</w:t>
      </w:r>
      <w:r>
        <w:rPr>
          <w:rFonts w:hint="eastAsia"/>
        </w:rPr>
        <w:br/>
      </w:r>
      <w:r>
        <w:rPr>
          <w:rFonts w:hint="eastAsia"/>
        </w:rPr>
        <w:t>　　第三节 针织机械设备分类情况</w:t>
      </w:r>
      <w:r>
        <w:rPr>
          <w:rFonts w:hint="eastAsia"/>
        </w:rPr>
        <w:br/>
      </w:r>
      <w:r>
        <w:rPr>
          <w:rFonts w:hint="eastAsia"/>
        </w:rPr>
        <w:t>　　第四节 针织机械设备产业链分析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2024-2025年针织机械设备发展环境及政策分析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中国针织机械设备生产现状分析</w:t>
      </w:r>
      <w:r>
        <w:rPr>
          <w:rFonts w:hint="eastAsia"/>
        </w:rPr>
        <w:br/>
      </w:r>
      <w:r>
        <w:rPr>
          <w:rFonts w:hint="eastAsia"/>
        </w:rPr>
        <w:t>　　第一节 针织机械设备行业总体规模</w:t>
      </w:r>
      <w:r>
        <w:rPr>
          <w:rFonts w:hint="eastAsia"/>
        </w:rPr>
        <w:br/>
      </w:r>
      <w:r>
        <w:rPr>
          <w:rFonts w:hint="eastAsia"/>
        </w:rPr>
        <w:t>　　第一节 针织机械设备产能概况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针织机械设备产量概况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针织机械设备产业的生命周期分析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针织机械设备产业供需情况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针织机械设备国内产品价格走势及影响因素分析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中国针织机械设备行业产销情况分析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2019-2024年中国针织机械设备行业发展概况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2019-2024年中国针织机械设备行业发展态势分析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2019-2024年中国针织机械设备行业发展特点分析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2019-2024年中国针织机械设备行业市场供需分析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针织机械设备加工企业竞争策略分析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一、2025-2031年我国针织机械设备市场竞争趋势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三、2025-2031年针织机械设备行业竞争策略分析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针织机械设备行业投资与发展前景分析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2025年针织机械设备行业投资情况分析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针织机械设备行业投资机会分析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二、可以投资的针织机械设备模式</w:t>
      </w:r>
      <w:r>
        <w:rPr>
          <w:rFonts w:hint="eastAsia"/>
        </w:rPr>
        <w:br/>
      </w:r>
      <w:r>
        <w:rPr>
          <w:rFonts w:hint="eastAsia"/>
        </w:rPr>
        <w:t>　　　　三、2025年针织机械设备投资机会</w:t>
      </w:r>
      <w:r>
        <w:rPr>
          <w:rFonts w:hint="eastAsia"/>
        </w:rPr>
        <w:br/>
      </w:r>
      <w:r>
        <w:rPr>
          <w:rFonts w:hint="eastAsia"/>
        </w:rPr>
        <w:t>　　　　四、2025年针织机械设备投资新方向</w:t>
      </w:r>
      <w:r>
        <w:rPr>
          <w:rFonts w:hint="eastAsia"/>
        </w:rPr>
        <w:br/>
      </w:r>
      <w:r>
        <w:rPr>
          <w:rFonts w:hint="eastAsia"/>
        </w:rPr>
        <w:t>　　第三节 针织机械设备行业发展前景分析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一、金融危机下针织机械设备市场的发展前景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二、2025年针织机械设备市场面临的发展商机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一、针织机械设备市场集中度分析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二、针织机械设备企业集中度分析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三、针织机械设备区域集中度分析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针织机械设备行业主要企业竞争力分析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针织机械设备行业竞争格局分析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针织机械设备上游原材料供应状况分析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针织机械设备产业用户度分析</w:t>
      </w:r>
      <w:r>
        <w:rPr>
          <w:rFonts w:hint="eastAsia"/>
        </w:rPr>
        <w:br/>
      </w:r>
      <w:r>
        <w:rPr>
          <w:rFonts w:hint="eastAsia"/>
        </w:rPr>
        <w:t>　　第一节 针织机械设备产业用户认知程度</w:t>
      </w:r>
      <w:r>
        <w:rPr>
          <w:rFonts w:hint="eastAsia"/>
        </w:rPr>
        <w:br/>
      </w:r>
      <w:r>
        <w:rPr>
          <w:rFonts w:hint="eastAsia"/>
        </w:rPr>
        <w:t>　　第二节 针织机械设备产业用户关注因素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针织机械设备行业发展趋势及投资风险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当前针织机械设备存在的问题</w:t>
      </w:r>
      <w:r>
        <w:rPr>
          <w:rFonts w:hint="eastAsia"/>
        </w:rPr>
        <w:br/>
      </w:r>
      <w:r>
        <w:rPr>
          <w:rFonts w:hint="eastAsia"/>
        </w:rPr>
        <w:t>　　第二节 针织机械设备未来发展预测分析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一、中国针织机械设备发展方向分析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三、2025-2031年中国针织机械设备行业发展趋势预测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针织机械设备国内重点企业竞争力分析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针织机械设备企业（一）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针织机械设备企业（二）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针织机械设备企业（三）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针织机械设备企业（四）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针织机械设备企业（五）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中-智林-：针织机械设备企业（六）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针织机械设备地区销售分析</w:t>
      </w:r>
      <w:r>
        <w:rPr>
          <w:rFonts w:hint="eastAsia"/>
        </w:rPr>
        <w:br/>
      </w:r>
      <w:r>
        <w:rPr>
          <w:rFonts w:hint="eastAsia"/>
        </w:rPr>
        <w:t>　　　　一、针织机械设备各地区对比销售分析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二、针织机械设备"重点地区一"销售分析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三、针织机械设备"重点地区二"销售分析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四、针织机械设备"重点地区三"销售分析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五、针织机械设备"重点地区四"销售分析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针织机械设备产品竞争力优势分析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针织机械设备重点企业经营情况分析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2025-2031年中国针织机械设备行业利润预测</w:t>
      </w:r>
      <w:r>
        <w:rPr>
          <w:rFonts w:hint="eastAsia"/>
        </w:rPr>
        <w:br/>
      </w:r>
      <w:r>
        <w:rPr>
          <w:rFonts w:hint="eastAsia"/>
        </w:rPr>
        <w:t>　　图表 2025年针织机械设备行业壁垒</w:t>
      </w:r>
      <w:r>
        <w:rPr>
          <w:rFonts w:hint="eastAsia"/>
        </w:rPr>
        <w:br/>
      </w:r>
      <w:r>
        <w:rPr>
          <w:rFonts w:hint="eastAsia"/>
        </w:rPr>
        <w:t>　　图表 2025年针织机械设备市场前景分析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2025-2031年中国针织机械设备市场需求预测</w:t>
      </w:r>
      <w:r>
        <w:rPr>
          <w:rFonts w:hint="eastAsia"/>
        </w:rPr>
        <w:br/>
      </w:r>
      <w:r>
        <w:rPr>
          <w:rFonts w:hint="eastAsia"/>
        </w:rPr>
        <w:t>　　图表 2025年针织机械设备发展趋势预测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08f23eb24a63" w:history="1">
        <w:r>
          <w:rPr>
            <w:rStyle w:val="Hyperlink"/>
          </w:rPr>
          <w:t>2025-2031年中国针织机械设备市场现状研究及发展前景预测报告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a08f23eb24a63" w:history="1">
        <w:r>
          <w:rPr>
            <w:rStyle w:val="Hyperlink"/>
          </w:rPr>
          <w:t>https://www.20087.com/8/A5/ZhenZhiJiXieSheBeiFaZhanQuShi.html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热点：针织机械设备生产厂家、针织机械设备有哪些、针织机器多少钱一台、针织机械设备厂家、针织机器图片及价格、针织机器介绍、天地盒成型机参数设置、针织纺织机械设备、全自动包装机设备参数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5e315e8d74f71" w:history="1">
      <w:r>
        <w:rPr>
          <w:rStyle w:val="Hyperlink"/>
        </w:rPr>
        <w:t>2025-2031年中国针织机械设备市场现状研究及发展前景预测报告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ZhenZhiJiXieSheBeiFaZhanQuShi.html" TargetMode="External" Id="R910a08f23eb2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ZhenZhiJiXieSheBeiFaZhanQuShi.html" TargetMode="External" Id="R0b75e315e8d7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2025-03-09T05:34:00Z</dcterms:created>
  <dcterms:modified xsi:type="dcterms:W3CDTF">2025-03-09T06:34:00Z</dcterms:modified>
  <dc:subject>2025-2031年中国针织机械设备市场现状研究及发展前景预测报告</dc:subject>
  <dc:title>2025-2031年中国针织机械设备市场现状研究及发展前景预测报告</dc:title>
  <cp:keywords>2025-2031年中国针织机械设备市场现状研究及发展前景预测报告</cp:keywords>
  <dc:description>2025-2031年中国针织机械设备市场现状研究及发展前景预测报告</dc:description>
</cp:coreProperties>
</file>