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871447e364774" w:history="1">
              <w:r>
                <w:rPr>
                  <w:rStyle w:val="Hyperlink"/>
                </w:rPr>
                <w:t>全球与中国高光谱红外镜头行业现状及市场前景报告（2026-2032年）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871447e364774" w:history="1">
              <w:r>
                <w:rPr>
                  <w:rStyle w:val="Hyperlink"/>
                </w:rPr>
                <w:t>全球与中国高光谱红外镜头行业现状及市场前景报告（2026-2032年）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871447e364774" w:history="1">
                <w:r>
                  <w:rPr>
                    <w:rStyle w:val="Hyperlink"/>
                  </w:rPr>
                  <w:t>https://www.20087.com/8/95/GaoGuangPuHongWaiJingTouShiChangQianJing.html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高光谱红外镜头是高光谱成像系统中的关键光学组件，专为中波至长波红外波段（3–12 μm）设计，需在宽光谱范围内保持高透过率、低色差与优异成像质量，广泛应用于军事侦察、环境遥感、农业监测及工业分选。高光谱红外镜头普遍采用锗、硫系玻璃或硒化锌等特种红外材料，通过非球面与衍射光学元件组合校正像差，并镀制宽带增透膜以提升系统信噪比。制造难点在于材料昂贵、加工难度高（如锗脆性大）、热膨胀系数匹配复杂，且大口径镜头易受温度梯度影响产生离焦。此外，高光谱系统对镜头畸变与谱段一致性要求极为严苛，限制了通用化设计。</w:t>
      </w:r>
      <w:r>
        <w:rPr>
          <w:rFonts w:hint="eastAsia"/>
        </w:rPr>
        <w:br/>
      </w:r>
      <w:r>
        <w:rPr>
          <w:rFonts w:hint="eastAsia"/>
        </w:rPr>
        <w:t>　　未来，高光谱红外镜头将朝着轻量化、消热差与计算光学融合方向突破。自由曲面与混合折射-衍射结构可大幅减少镜片数量并提升成像性能。低色散硫系玻璃与纳米复合材料将降低重量与成本，同时改善热稳定性。在系统层面，“光学-算法联合设计”将成为主流——镜头可适度放宽传统像差约束，由后端重建算法补偿，从而简化结构并提升通量。面向无人机与手持设备，折叠光路与可变焦液体镜头将实现紧凑型高光谱成像。长远看，该镜头将从“被动成像元件”演变为“光谱信息编码器”，在碳中和监测、精准农业与智能制造中赋能高维数据获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871447e364774" w:history="1">
        <w:r>
          <w:rPr>
            <w:rStyle w:val="Hyperlink"/>
          </w:rPr>
          <w:t>全球与中国高光谱红外镜头行业现状及市场前景报告（2026-2032年）</w:t>
        </w:r>
      </w:hyperlink>
      <w:r>
        <w:rPr>
          <w:rFonts w:hint="eastAsia"/>
        </w:rPr>
        <w:t>》系统梳理了高光谱红外镜头行业的产业链结构，详细解读了高光谱红外镜头市场规模、需求变化及价格动态，并对高光谱红外镜头行业现状进行了全面分析。报告基于详实数据，科学预测了高光谱红外镜头市场前景与发展趋势，同时聚焦高光谱红外镜头重点企业的经营表现，剖析了行业竞争格局、市场集中度及品牌影响力。通过对高光谱红外镜头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按产品类型细分，全球高光谱红外镜头市场规模2021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固定焦距高光谱红外镜头</w:t>
      </w:r>
      <w:r>
        <w:rPr>
          <w:rFonts w:hint="eastAsia"/>
        </w:rPr>
        <w:br/>
      </w:r>
      <w:r>
        <w:rPr>
          <w:rFonts w:hint="eastAsia"/>
        </w:rPr>
        <w:t>　　　　1.3.3 可变焦高光谱红外镜头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按应用细分，全球高光谱红外镜头市场规模2021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</w:t>
      </w:r>
      <w:r>
        <w:rPr>
          <w:rFonts w:hint="eastAsia"/>
        </w:rPr>
        <w:br/>
      </w:r>
      <w:r>
        <w:rPr>
          <w:rFonts w:hint="eastAsia"/>
        </w:rPr>
        <w:t>　　　　1.4.3 遥感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建筑</w:t>
      </w:r>
      <w:r>
        <w:rPr>
          <w:rFonts w:hint="eastAsia"/>
        </w:rPr>
        <w:br/>
      </w:r>
      <w:r>
        <w:rPr>
          <w:rFonts w:hint="eastAsia"/>
        </w:rPr>
        <w:t>　　　　1.4.7 能源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高光谱红外镜头行业发展总体概况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高光谱红外镜头行业发展主要特点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高光谱红外镜头行业发展影响因素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高光谱红外镜头有利因素</w:t>
      </w:r>
      <w:r>
        <w:rPr>
          <w:rFonts w:hint="eastAsia"/>
        </w:rPr>
        <w:br/>
      </w:r>
      <w:r>
        <w:rPr>
          <w:rFonts w:hint="eastAsia"/>
        </w:rPr>
        <w:t>　　　　1.5.3 .2 高光谱红外镜头不利因素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全球市场，近三年高光谱红外镜头主要企业占有率及排名（按销量）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高光谱红外镜头主要企业在国际市场占有率（按销量，2023-2026）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2025年高光谱红外镜头主要企业在国际市场排名（按销量）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全球市场主要企业高光谱红外镜头销量（2023-2026）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全球市场，近三年高光谱红外镜头主要企业占有率及排名（按收入）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高光谱红外镜头主要企业在国际市场占有率（按收入，2023-2026）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2025年高光谱红外镜头主要企业在国际市场排名（按收入）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全球市场主要企业高光谱红外镜头销售收入（2023-2026）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全球市场主要企业高光谱红外镜头销售价格（2023-2026）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中国市场，近三年高光谱红外镜头主要企业占有率及排名（按销量）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高光谱红外镜头主要企业在中国市场占有率（按销量，2023-2026）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2025年高光谱红外镜头主要企业在中国市场排名（按销量）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中国市场主要企业高光谱红外镜头销量（2023-2026）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中国市场，近三年高光谱红外镜头主要企业占有率及排名（按收入）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高光谱红外镜头主要企业在中国市场占有率（按收入，2023-2026）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2025年高光谱红外镜头主要企业在中国市场排名（按收入）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中国市场主要企业高光谱红外镜头销售收入（2023-2026）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全球主要厂商高光谱红外镜头总部及产地分布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全球主要厂商成立时间及高光谱红外镜头商业化日期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全球主要厂商高光谱红外镜头产品类型及应用</w:t>
      </w:r>
      <w:r>
        <w:rPr>
          <w:rFonts w:hint="eastAsia"/>
        </w:rPr>
        <w:br/>
      </w:r>
      <w:r>
        <w:rPr>
          <w:rFonts w:hint="eastAsia"/>
        </w:rPr>
        <w:t>　　2.9 高光谱红外镜头行业集中度、竞争程度分析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高光谱红外镜头行业集中度分析：2025年全球Top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全球高光谱红外镜头第一梯队、第二梯队和第三梯队生产商（品牌）及市场份额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全球高光谱红外镜头总体规模分析</w:t>
      </w:r>
      <w:r>
        <w:rPr>
          <w:rFonts w:hint="eastAsia"/>
        </w:rPr>
        <w:br/>
      </w:r>
      <w:r>
        <w:rPr>
          <w:rFonts w:hint="eastAsia"/>
        </w:rPr>
        <w:t>　　3.1 全球高光谱红外镜头供需现状及预测（2021-2032）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全球高光谱红外镜头产能、产量、产能利用率及发展趋势（2021-2032）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全球高光谱红外镜头产量、需求量及发展趋势（2021-2032）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全球主要地区高光谱红外镜头产量及发展趋势（2021-2032）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全球主要地区高光谱红外镜头产量（2021-2026）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全球主要地区高光谱红外镜头产量（2027-2032）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全球主要地区高光谱红外镜头产量市场份额（2021-2032）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中国高光谱红外镜头供需现状及预测（2021-2032）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中国高光谱红外镜头产能、产量、产能利用率及发展趋势（2021-2032）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中国高光谱红外镜头产量、市场需求量及发展趋势（2021-2032）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中国市场高光谱红外镜头进出口（2021-2032）</w:t>
      </w:r>
      <w:r>
        <w:rPr>
          <w:rFonts w:hint="eastAsia"/>
        </w:rPr>
        <w:br/>
      </w:r>
      <w:r>
        <w:rPr>
          <w:rFonts w:hint="eastAsia"/>
        </w:rPr>
        <w:t>　　3.4 全球高光谱红外镜头销量及销售额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全球市场高光谱红外镜头销售额（2021-2032）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全球市场高光谱红外镜头销量（2021-2032）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全球市场高光谱红外镜头价格趋势（2021-2032）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全球高光谱红外镜头主要地区分析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全球主要地区高光谱红外镜头市场规模分析：2021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全球主要地区高光谱红外镜头销售收入及市场份额（2021-2026）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全球主要地区高光谱红外镜头销售收入预测（2027-2032）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全球主要地区高光谱红外镜头销量分析：2021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全球主要地区高光谱红外镜头销量及市场份额（2021-2026）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全球主要地区高光谱红外镜头销量及市场份额预测（2027-2032）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北美市场高光谱红外镜头销量、收入及增长率（2021-2032）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欧洲市场高光谱红外镜头销量、收入及增长率（2021-2032）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中国市场高光谱红外镜头销量、收入及增长率（2021-2032）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日本市场高光谱红外镜头销量、收入及增长率（2021-2032）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东南亚市场高光谱红外镜头销量、收入及增长率（2021-2032）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印度市场高光谱红外镜头销量、收入及增长率（2021-2032）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南美市场高光谱红外镜头销量、收入及增长率（2021-2032）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中东市场高光谱红外镜头销量、收入及增长率（2021-2032）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重点企业（1）基本信息、高光谱红外镜头生产基地、销售区域、竞争对手及市场地位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高光谱红外镜头产品规格、参数及市场应用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高光谱红外镜头销量、收入、价格及毛利率（2021-2026）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重点企业（2）基本信息、高光谱红外镜头生产基地、销售区域、竞争对手及市场地位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高光谱红外镜头产品规格、参数及市场应用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高光谱红外镜头销量、收入、价格及毛利率（2021-2026）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重点企业（3）基本信息、高光谱红外镜头生产基地、销售区域、竞争对手及市场地位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高光谱红外镜头产品规格、参数及市场应用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高光谱红外镜头销量、收入、价格及毛利率（2021-2026）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重点企业（4）基本信息、高光谱红外镜头生产基地、销售区域、竞争对手及市场地位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高光谱红外镜头产品规格、参数及市场应用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高光谱红外镜头销量、收入、价格及毛利率（2021-2026）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重点企业（5）基本信息、高光谱红外镜头生产基地、销售区域、竞争对手及市场地位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高光谱红外镜头产品规格、参数及市场应用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高光谱红外镜头销量、收入、价格及毛利率（2021-2026）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重点企业（6）基本信息、高光谱红外镜头生产基地、销售区域、竞争对手及市场地位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高光谱红外镜头产品规格、参数及市场应用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高光谱红外镜头销量、收入、价格及毛利率（2021-2026）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重点企业（7）基本信息、高光谱红外镜头生产基地、销售区域、竞争对手及市场地位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高光谱红外镜头产品规格、参数及市场应用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高光谱红外镜头销量、收入、价格及毛利率（2021-2026）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重点企业（8）基本信息、高光谱红外镜头生产基地、销售区域、竞争对手及市场地位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高光谱红外镜头产品规格、参数及市场应用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高光谱红外镜头销量、收入、价格及毛利率（2021-2026）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重点企业（9）基本信息、高光谱红外镜头生产基地、销售区域、竞争对手及市场地位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高光谱红外镜头产品规格、参数及市场应用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高光谱红外镜头销量、收入、价格及毛利率（2021-2026）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重点企业（10）基本信息、高光谱红外镜头生产基地、销售区域、竞争对手及市场地位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高光谱红外镜头产品规格、参数及市场应用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高光谱红外镜头销量、收入、价格及毛利率（2021-2026）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重点企业（11）基本信息、高光谱红外镜头生产基地、销售区域、竞争对手及市场地位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高光谱红外镜头产品规格、参数及市场应用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高光谱红外镜头销量、收入、价格及毛利率（2021-2026）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重点企业（12）基本信息、高光谱红外镜头生产基地、销售区域、竞争对手及市场地位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高光谱红外镜头产品规格、参数及市场应用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高光谱红外镜头销量、收入、价格及毛利率（2021-2026）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重点企业（13）基本信息、高光谱红外镜头生产基地、销售区域、竞争对手及市场地位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高光谱红外镜头产品规格、参数及市场应用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高光谱红外镜头销量、收入、价格及毛利率（2021-2026）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重点企业（14）基本信息、高光谱红外镜头生产基地、销售区域、竞争对手及市场地位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高光谱红外镜头产品规格、参数及市场应用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高光谱红外镜头销量、收入、价格及毛利率（2021-2026）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重点企业（15）基本信息、高光谱红外镜头生产基地、销售区域、竞争对手及市场地位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高光谱红外镜头产品规格、参数及市场应用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高光谱红外镜头销量、收入、价格及毛利率（2021-2026）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不同产品类型高光谱红外镜头分析</w:t>
      </w:r>
      <w:r>
        <w:rPr>
          <w:rFonts w:hint="eastAsia"/>
        </w:rPr>
        <w:br/>
      </w:r>
      <w:r>
        <w:rPr>
          <w:rFonts w:hint="eastAsia"/>
        </w:rPr>
        <w:t>　　6.1 全球不同产品类型高光谱红外镜头销量（2021-2032）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全球不同产品类型高光谱红外镜头销量及市场份额（2021-2026）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全球不同产品类型高光谱红外镜头销量预测（2027-2032）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全球不同产品类型高光谱红外镜头收入（2021-2032）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全球不同产品类型高光谱红外镜头收入及市场份额（2021-2026）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全球不同产品类型高光谱红外镜头收入预测（2027-2032）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全球不同产品类型高光谱红外镜头价格走势（2021-2032）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中国不同产品类型高光谱红外镜头销量（2021-2032）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中国不同产品类型高光谱红外镜头销量及市场份额（2021-2026）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中国不同产品类型高光谱红外镜头销量预测（2027-2032）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中国不同产品类型高光谱红外镜头收入（2021-2032）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中国不同产品类型高光谱红外镜头收入及市场份额（2021-2026）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中国不同产品类型高光谱红外镜头收入预测（2027-2032）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不同应用高光谱红外镜头分析</w:t>
      </w:r>
      <w:r>
        <w:rPr>
          <w:rFonts w:hint="eastAsia"/>
        </w:rPr>
        <w:br/>
      </w:r>
      <w:r>
        <w:rPr>
          <w:rFonts w:hint="eastAsia"/>
        </w:rPr>
        <w:t>　　7.1 全球不同应用高光谱红外镜头销量（2021-2032）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全球不同应用高光谱红外镜头销量及市场份额（2021-2026）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全球不同应用高光谱红外镜头销量预测（2027-2032）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全球不同应用高光谱红外镜头收入（2021-2032）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全球不同应用高光谱红外镜头收入及市场份额（2021-2026）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全球不同应用高光谱红外镜头收入预测（2027-2032）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全球不同应用高光谱红外镜头价格走势（2021-2032）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中国不同应用高光谱红外镜头销量（2021-2032）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中国不同应用高光谱红外镜头销量及市场份额（2021-2026）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中国不同应用高光谱红外镜头销量预测（2027-2032）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中国不同应用高光谱红外镜头收入（2021-2032）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中国不同应用高光谱红外镜头收入及市场份额（2021-2026）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中国不同应用高光谱红外镜头收入预测（2027-2032）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高光谱红外镜头行业发展趋势</w:t>
      </w:r>
      <w:r>
        <w:rPr>
          <w:rFonts w:hint="eastAsia"/>
        </w:rPr>
        <w:br/>
      </w:r>
      <w:r>
        <w:rPr>
          <w:rFonts w:hint="eastAsia"/>
        </w:rPr>
        <w:t>　　8.2 高光谱红外镜头行业主要驱动因素</w:t>
      </w:r>
      <w:r>
        <w:rPr>
          <w:rFonts w:hint="eastAsia"/>
        </w:rPr>
        <w:br/>
      </w:r>
      <w:r>
        <w:rPr>
          <w:rFonts w:hint="eastAsia"/>
        </w:rPr>
        <w:t>　　8.3 高光谱红外镜头中国企业SWOT分析</w:t>
      </w:r>
      <w:r>
        <w:rPr>
          <w:rFonts w:hint="eastAsia"/>
        </w:rPr>
        <w:br/>
      </w:r>
      <w:r>
        <w:rPr>
          <w:rFonts w:hint="eastAsia"/>
        </w:rPr>
        <w:t>　　8.4 中国高光谱红外镜头行业政策环境分析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高光谱红外镜头行业产业链简介</w:t>
      </w:r>
      <w:r>
        <w:rPr>
          <w:rFonts w:hint="eastAsia"/>
        </w:rPr>
        <w:br/>
      </w:r>
      <w:r>
        <w:rPr>
          <w:rFonts w:hint="eastAsia"/>
        </w:rPr>
        <w:t>　　　　9.1.1 高光谱红外镜头行业供应链分析</w:t>
      </w:r>
      <w:r>
        <w:rPr>
          <w:rFonts w:hint="eastAsia"/>
        </w:rPr>
        <w:br/>
      </w:r>
      <w:r>
        <w:rPr>
          <w:rFonts w:hint="eastAsia"/>
        </w:rPr>
        <w:t>　　　　9.1.2 高光谱红外镜头主要原料及供应情况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高光谱红外镜头行业采购模式</w:t>
      </w:r>
      <w:r>
        <w:rPr>
          <w:rFonts w:hint="eastAsia"/>
        </w:rPr>
        <w:br/>
      </w:r>
      <w:r>
        <w:rPr>
          <w:rFonts w:hint="eastAsia"/>
        </w:rPr>
        <w:t>　　9.3 高光谱红外镜头行业生产模式</w:t>
      </w:r>
      <w:r>
        <w:rPr>
          <w:rFonts w:hint="eastAsia"/>
        </w:rPr>
        <w:br/>
      </w:r>
      <w:r>
        <w:rPr>
          <w:rFonts w:hint="eastAsia"/>
        </w:rPr>
        <w:t>　　9.4 高光谱红外镜头行业销售模式及销售渠道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按产品类型细分，全球高光谱红外镜头市场规模2021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按应用细分，全球高光谱红外镜头市场规模（CAGR）2021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高光谱红外镜头行业发展主要特点</w:t>
      </w:r>
      <w:r>
        <w:rPr>
          <w:rFonts w:hint="eastAsia"/>
        </w:rPr>
        <w:br/>
      </w:r>
      <w:r>
        <w:rPr>
          <w:rFonts w:hint="eastAsia"/>
        </w:rPr>
        <w:t>　　表 4： 高光谱红外镜头行业发展有利因素分析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高光谱红外镜头行业发展不利因素分析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进入高光谱红外镜头行业壁垒</w:t>
      </w:r>
      <w:r>
        <w:rPr>
          <w:rFonts w:hint="eastAsia"/>
        </w:rPr>
        <w:br/>
      </w:r>
      <w:r>
        <w:rPr>
          <w:rFonts w:hint="eastAsia"/>
        </w:rPr>
        <w:t>　　表 7： 高光谱红外镜头主要企业在国际市场占有率（按销量，2023-2026）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2025年高光谱红外镜头主要企业在国际市场排名（按销量）&amp;（千件）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全球市场主要企业高光谱红外镜头销量（2023-2026）&amp;（千件）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高光谱红外镜头主要企业在国际市场占有率（按收入，2023-2026）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2025年高光谱红外镜头主要企业在国际市场排名（按收入）&amp;（万元）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全球市场主要企业高光谱红外镜头销售收入（2023-2026）&amp;（万元）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全球市场主要企业高光谱红外镜头销售价格（2023-2026）&amp;（元/件）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高光谱红外镜头主要企业在中国市场占有率（按销量，2023-2026）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2025年高光谱红外镜头主要企业在中国市场排名（按销量）&amp;（千件）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中国市场主要企业高光谱红外镜头销量（2023-2026）&amp;（千件）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高光谱红外镜头主要企业在中国市场占有率（按收入，2023-2026）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2025年高光谱红外镜头主要企业在中国市场排名（按收入）&amp;（万元）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中国市场主要企业高光谱红外镜头销售收入（2023-2026）&amp;（万元）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全球主要厂商高光谱红外镜头总部及产地分布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全球主要厂商成立时间及高光谱红外镜头商业化日期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全球主要厂商高光谱红外镜头产品类型及应用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2025年全球高光谱红外镜头主要厂商市场地位（第一梯队、第二梯队和第三梯队）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全球高光谱红外镜头市场投资、并购等现状分析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全球主要地区高光谱红外镜头产量增速（CAGR）：（2021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全球主要地区高光谱红外镜头产量（2021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全球主要地区高光谱红外镜头产量（2021-2026）&amp;（千件）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全球主要地区高光谱红外镜头产量（2027-2032）&amp;（千件）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全球主要地区高光谱红外镜头产量市场份额（2021-2026）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全球主要地区高光谱红外镜头产量市场份额（2027-2032）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中国市场高光谱红外镜头产量、销量、进出口（2021-2026）&amp;（千件）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中国市场高光谱红外镜头产量、销量、进出口预测（2027-2032）&amp;（千件）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全球主要地区高光谱红外镜头销售收入增速：（2021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全球主要地区高光谱红外镜头销售收入（2021-2026）&amp;（万元）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全球主要地区高光谱红外镜头销售收入市场份额（2021-2026）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全球主要地区高光谱红外镜头收入（2027-2032）&amp;（万元）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全球主要地区高光谱红外镜头收入市场份额（2027-2032）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全球主要地区高光谱红外镜头销量（千件）：2021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全球主要地区高光谱红外镜头销量（2021-2026）&amp;（千件）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全球主要地区高光谱红外镜头销量市场份额（2021-2026）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全球主要地区高光谱红外镜头销量（2027-2032）&amp;（千件）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全球主要地区高光谱红外镜头销量份额（2027-2032）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高光谱红外镜头生产基地、销售区域、竞争对手及市场地位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高光谱红外镜头产品规格、参数及市场应用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高光谱红外镜头销量（千件）、收入（万元）、价格（元/件）及毛利率（2021-2026）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高光谱红外镜头生产基地、销售区域、竞争对手及市场地位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高光谱红外镜头产品规格、参数及市场应用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高光谱红外镜头销量（千件）、收入（万元）、价格（元/件）及毛利率（2021-2026）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高光谱红外镜头生产基地、销售区域、竞争对手及市场地位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高光谱红外镜头产品规格、参数及市场应用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高光谱红外镜头销量（千件）、收入（万元）、价格（元/件）及毛利率（2021-2026）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高光谱红外镜头生产基地、销售区域、竞争对手及市场地位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高光谱红外镜头产品规格、参数及市场应用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高光谱红外镜头销量（千件）、收入（万元）、价格（元/件）及毛利率（2021-2026）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高光谱红外镜头生产基地、销售区域、竞争对手及市场地位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高光谱红外镜头产品规格、参数及市场应用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高光谱红外镜头销量（千件）、收入（万元）、价格（元/件）及毛利率（2021-2026）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高光谱红外镜头生产基地、销售区域、竞争对手及市场地位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高光谱红外镜头产品规格、参数及市场应用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高光谱红外镜头销量（千件）、收入（万元）、价格（元/件）及毛利率（2021-2026）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高光谱红外镜头生产基地、销售区域、竞争对手及市场地位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高光谱红外镜头产品规格、参数及市场应用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高光谱红外镜头销量（千件）、收入（万元）、价格（元/件）及毛利率（2021-2026）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高光谱红外镜头生产基地、销售区域、竞争对手及市场地位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高光谱红外镜头产品规格、参数及市场应用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高光谱红外镜头销量（千件）、收入（万元）、价格（元/件）及毛利率（2021-2026）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高光谱红外镜头生产基地、销售区域、竞争对手及市场地位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高光谱红外镜头产品规格、参数及市场应用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高光谱红外镜头销量（千件）、收入（万元）、价格（元/件）及毛利率（2021-2026）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高光谱红外镜头生产基地、销售区域、竞争对手及市场地位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高光谱红外镜头产品规格、参数及市场应用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高光谱红外镜头销量（千件）、收入（万元）、价格（元/件）及毛利率（2021-2026）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高光谱红外镜头生产基地、销售区域、竞争对手及市场地位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高光谱红外镜头产品规格、参数及市场应用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高光谱红外镜头销量（千件）、收入（万元）、价格（元/件）及毛利率（2021-2026）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高光谱红外镜头生产基地、销售区域、竞争对手及市场地位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高光谱红外镜头产品规格、参数及市场应用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高光谱红外镜头销量（千件）、收入（万元）、价格（元/件）及毛利率（2021-2026）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高光谱红外镜头生产基地、销售区域、竞争对手及市场地位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高光谱红外镜头产品规格、参数及市场应用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高光谱红外镜头销量（千件）、收入（万元）、价格（元/件）及毛利率（2021-2026）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高光谱红外镜头生产基地、销售区域、竞争对手及市场地位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高光谱红外镜头产品规格、参数及市场应用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高光谱红外镜头销量（千件）、收入（万元）、价格（元/件）及毛利率（2021-2026）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高光谱红外镜头生产基地、销售区域、竞争对手及市场地位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高光谱红外镜头产品规格、参数及市场应用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高光谱红外镜头销量（千件）、收入（万元）、价格（元/件）及毛利率（2021-2026）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全球不同产品类型高光谱红外镜头销量（2021-2026）&amp;（千件）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全球不同产品类型高光谱红外镜头销量市场份额（2021-2026）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全球不同产品类型高光谱红外镜头销量预测（2027-2032）&amp;（千件）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全球市场不同产品类型高光谱红外镜头销量市场份额预测（2027-2032）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全球不同产品类型高光谱红外镜头收入（2021-2026）&amp;（万元）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全球不同产品类型高光谱红外镜头收入市场份额（2021-2026）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全球不同产品类型高光谱红外镜头收入预测（2027-2032）&amp;（万元）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全球不同产品类型高光谱红外镜头收入市场份额预测（2027-2032）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中国不同产品类型高光谱红外镜头销量（2021-2026）&amp;（千件）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中国不同产品类型高光谱红外镜头销量市场份额（2021-2026）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中国不同产品类型高光谱红外镜头销量预测（2027-2032）&amp;（千件）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全球市场不同产品类型高光谱红外镜头销量市场份额预测（2027-2032）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中国不同产品类型高光谱红外镜头收入（2021-2026）&amp;（万元）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中国不同产品类型高光谱红外镜头收入市场份额（2021-2026）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中国不同产品类型高光谱红外镜头收入预测（2027-2032）&amp;（万元）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中国不同产品类型高光谱红外镜头收入市场份额预测（2027-2032）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全球不同应用高光谱红外镜头销量（2021-2026）&amp;（千件）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全球不同应用高光谱红外镜头销量市场份额（2021-2026）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全球不同应用高光谱红外镜头销量预测（2027-2032）&amp;（千件）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全球市场不同应用高光谱红外镜头销量市场份额预测（2027-2032）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全球不同应用高光谱红外镜头收入（2021-2026）&amp;（万元）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全球不同应用高光谱红外镜头收入市场份额（2021-2026）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全球不同应用高光谱红外镜头收入预测（2027-2032）&amp;（万元）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全球不同应用高光谱红外镜头收入市场份额预测（2027-2032）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中国不同应用高光谱红外镜头销量（2021-2026）&amp;（千件）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中国不同应用高光谱红外镜头销量市场份额（2021-2026）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中国不同应用高光谱红外镜头销量预测（2027-2032）&amp;（千件）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中国市场不同应用高光谱红外镜头销量市场份额预测（2027-2032）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中国不同应用高光谱红外镜头收入（2021-2026）&amp;（万元）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中国不同应用高光谱红外镜头收入市场份额（2021-2026）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中国不同应用高光谱红外镜头收入预测（2027-2032）&amp;（万元）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中国不同应用高光谱红外镜头收入市场份额预测（2027-2032）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高光谱红外镜头行业发展趋势</w:t>
      </w:r>
      <w:r>
        <w:rPr>
          <w:rFonts w:hint="eastAsia"/>
        </w:rPr>
        <w:br/>
      </w:r>
      <w:r>
        <w:rPr>
          <w:rFonts w:hint="eastAsia"/>
        </w:rPr>
        <w:t>　　表 151： 高光谱红外镜头行业主要驱动因素</w:t>
      </w:r>
      <w:r>
        <w:rPr>
          <w:rFonts w:hint="eastAsia"/>
        </w:rPr>
        <w:br/>
      </w:r>
      <w:r>
        <w:rPr>
          <w:rFonts w:hint="eastAsia"/>
        </w:rPr>
        <w:t>　　表 152： 高光谱红外镜头行业供应链分析</w:t>
      </w:r>
      <w:r>
        <w:rPr>
          <w:rFonts w:hint="eastAsia"/>
        </w:rPr>
        <w:br/>
      </w:r>
      <w:r>
        <w:rPr>
          <w:rFonts w:hint="eastAsia"/>
        </w:rPr>
        <w:t>　　表 153： 高光谱红外镜头上游原料供应商</w:t>
      </w:r>
      <w:r>
        <w:rPr>
          <w:rFonts w:hint="eastAsia"/>
        </w:rPr>
        <w:br/>
      </w:r>
      <w:r>
        <w:rPr>
          <w:rFonts w:hint="eastAsia"/>
        </w:rPr>
        <w:t>　　表 154： 高光谱红外镜头主要地区不同应用客户分析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高光谱红外镜头典型经销商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高光谱红外镜头产品图片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全球不同产品类型高光谱红外镜头销售额2021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全球不同产品类型高光谱红外镜头市场份额2025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固定焦距高光谱红外镜头产品图片</w:t>
      </w:r>
      <w:r>
        <w:rPr>
          <w:rFonts w:hint="eastAsia"/>
        </w:rPr>
        <w:br/>
      </w:r>
      <w:r>
        <w:rPr>
          <w:rFonts w:hint="eastAsia"/>
        </w:rPr>
        <w:t>　　图 5： 可变焦高光谱红外镜头产品图片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全球不同应用高光谱红外镜头市场份额2025 &amp; 2032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遥感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能源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2025年全球前五大生产商高光谱红外镜头市场份额</w:t>
      </w:r>
      <w:r>
        <w:rPr>
          <w:rFonts w:hint="eastAsia"/>
        </w:rPr>
        <w:br/>
      </w:r>
      <w:r>
        <w:rPr>
          <w:rFonts w:hint="eastAsia"/>
        </w:rPr>
        <w:t>　　图 16： 2025年全球高光谱红外镜头第一梯队、第二梯队和第三梯队厂商及市场份额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全球高光谱红外镜头产能、产量、产能利用率及发展趋势（2021-2032）&amp;（千件）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全球高光谱红外镜头产量、需求量及发展趋势（2021-2032）&amp;（千件）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全球主要地区高光谱红外镜头产量市场份额（2021-2032）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中国高光谱红外镜头产能、产量、产能利用率及发展趋势（2021-2032）&amp;（千件）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中国高光谱红外镜头产量、市场需求量及发展趋势（2021-2032）&amp;（千件）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全球高光谱红外镜头市场销售额及增长率：（2021-2032）&amp;（万元）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全球市场高光谱红外镜头市场规模：2021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全球市场高光谱红外镜头销量及增长率（2021-2032）&amp;（千件）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全球市场高光谱红外镜头价格趋势（2021-2032）&amp;（元/件）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全球主要地区高光谱红外镜头销售收入（2021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全球主要地区高光谱红外镜头销售收入市场份额（2021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北美市场高光谱红外镜头销量及增长率（2021-2032）&amp;（千件）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北美市场高光谱红外镜头收入及增长率（2021-2032）&amp;（万元）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欧洲市场高光谱红外镜头销量及增长率（2021-2032）&amp;（千件）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欧洲市场高光谱红外镜头收入及增长率（2021-2032）&amp;（万元）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中国市场高光谱红外镜头销量及增长率（2021-2032）&amp;（千件）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中国市场高光谱红外镜头收入及增长率（2021-2032）&amp;（万元）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日本市场高光谱红外镜头销量及增长率（2021-2032）&amp;（千件）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日本市场高光谱红外镜头收入及增长率（2021-2032）&amp;（万元）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东南亚市场高光谱红外镜头销量及增长率（2021-2032）&amp;（千件）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东南亚市场高光谱红外镜头收入及增长率（2021-2032）&amp;（万元）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印度市场高光谱红外镜头销量及增长率（2021-2032）&amp;（千件）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印度市场高光谱红外镜头收入及增长率（2021-2032）&amp;（万元）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南美市场高光谱红外镜头销量及增长率（2021-2032）&amp;（千件）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南美市场高光谱红外镜头收入及增长率（2021-2032）&amp;（万元）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中东市场高光谱红外镜头销量及增长率（2021-2032）&amp;（千件）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中东市场高光谱红外镜头收入及增长率（2021-2032）&amp;（万元）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全球不同产品类型高光谱红外镜头价格走势（2021-2032）&amp;（元/件）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全球不同应用高光谱红外镜头价格走势（2021-2032）&amp;（元/件）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高光谱红外镜头中国企业SWOT分析</w:t>
      </w:r>
      <w:r>
        <w:rPr>
          <w:rFonts w:hint="eastAsia"/>
        </w:rPr>
        <w:br/>
      </w:r>
      <w:r>
        <w:rPr>
          <w:rFonts w:hint="eastAsia"/>
        </w:rPr>
        <w:t>　　图 47： 高光谱红外镜头产业链</w:t>
      </w:r>
      <w:r>
        <w:rPr>
          <w:rFonts w:hint="eastAsia"/>
        </w:rPr>
        <w:br/>
      </w:r>
      <w:r>
        <w:rPr>
          <w:rFonts w:hint="eastAsia"/>
        </w:rPr>
        <w:t>　　图 48： 高光谱红外镜头行业采购模式分析</w:t>
      </w:r>
      <w:r>
        <w:rPr>
          <w:rFonts w:hint="eastAsia"/>
        </w:rPr>
        <w:br/>
      </w:r>
      <w:r>
        <w:rPr>
          <w:rFonts w:hint="eastAsia"/>
        </w:rPr>
        <w:t>　　图 49： 高光谱红外镜头行业生产模式</w:t>
      </w:r>
      <w:r>
        <w:rPr>
          <w:rFonts w:hint="eastAsia"/>
        </w:rPr>
        <w:br/>
      </w:r>
      <w:r>
        <w:rPr>
          <w:rFonts w:hint="eastAsia"/>
        </w:rPr>
        <w:t>　　图 50： 高光谱红外镜头行业销售模式分析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871447e364774" w:history="1">
        <w:r>
          <w:rPr>
            <w:rStyle w:val="Hyperlink"/>
          </w:rPr>
          <w:t>全球与中国高光谱红外镜头行业现状及市场前景报告（2026-2032年）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871447e364774" w:history="1">
        <w:r>
          <w:rPr>
            <w:rStyle w:val="Hyperlink"/>
          </w:rPr>
          <w:t>https://www.20087.com/8/95/GaoGuangPuHongWaiJingTouShiChangQianJing.html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cf2d8e5f142c2" w:history="1">
      <w:r>
        <w:rPr>
          <w:rStyle w:val="Hyperlink"/>
        </w:rPr>
        <w:t>全球与中国高光谱红外镜头行业现状及市场前景报告（2026-2032年）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GaoGuangPuHongWaiJingTouShiChangQianJing.html" TargetMode="External" Id="R77a871447e36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GaoGuangPuHongWaiJingTouShiChangQianJing.html" TargetMode="External" Id="R4a9cf2d8e5f1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2026-01-31T01:45:53Z</dcterms:created>
  <dcterms:modified xsi:type="dcterms:W3CDTF">2026-01-31T02:45:53Z</dcterms:modified>
  <dc:subject>全球与中国高光谱红外镜头行业现状及市场前景报告（2026-2032年）</dc:subject>
  <dc:title>全球与中国高光谱红外镜头行业现状及市场前景报告（2026-2032年）</dc:title>
  <cp:keywords>全球与中国高光谱红外镜头行业现状及市场前景报告（2026-2032年）</cp:keywords>
  <dc:description>全球与中国高光谱红外镜头行业现状及市场前景报告（2026-2032年）</dc:description>
</cp:coreProperties>
</file>