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60ecc4444ded" w:history="1">
              <w:r>
                <w:rPr>
                  <w:rStyle w:val="Hyperlink"/>
                </w:rPr>
                <w:t>2025-2031年全球与中国高速榨汁机行业现状调研及行业前景分析报告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60ecc4444ded" w:history="1">
              <w:r>
                <w:rPr>
                  <w:rStyle w:val="Hyperlink"/>
                </w:rPr>
                <w:t>2025-2031年全球与中国高速榨汁机行业现状调研及行业前景分析报告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d60ecc4444ded" w:history="1">
                <w:r>
                  <w:rPr>
                    <w:rStyle w:val="Hyperlink"/>
                  </w:rPr>
                  <w:t>https://www.20087.com/8/05/GaoSuZhaZhiJiDeQianJingQuShi.html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榨汁机是一种利用高速旋转刀片将水果、蔬菜等食材粉碎并分离果汁的厨房电器，广泛应用于家庭、餐饮、饮品店等消费场景。其主要优势包括出汁率较高、操作简便、清洗便捷，适合快速制作新鲜果汁。目前，高速榨汁机已形成多样化的产品体系，涵盖单功能榨汁机、多功能料理机等多种类型，并在外观设计、材质安全性和噪音控制等方面不断优化，以满足消费者对健康饮食和生活品质的追求。随着健康生活方式的普及和消费升级趋势的推进，高速榨汁机在城市家庭和商业饮品市场的渗透率持续上升。</w:t>
      </w:r>
      <w:r>
        <w:rPr>
          <w:rFonts w:hint="eastAsia"/>
        </w:rPr>
        <w:br/>
      </w:r>
      <w:r>
        <w:rPr>
          <w:rFonts w:hint="eastAsia"/>
        </w:rPr>
        <w:t>　　未来，高速榨汁机将朝着智能化、个性化与节能环保方向发展。一方面，结合智能家居生态系统，未来的榨汁机可能集成语音控制、食谱推荐、营养成分分析等功能，提升用户体验与互动性；另一方面，针对不同人群（如健身爱好者、婴幼儿家庭、老年人）推出定制化功能模块，例如低温慢速榨汁、果蔬净化一体化等，增强产品差异化竞争力。此外，厂商还将加强对能效比和材料回收性的研究，推出更具可持续发展理念的产品。可以预见，高速榨汁机将在厨房电器智能化转型过程中不断拓展其应用空间，并成为现代健康生活方式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60ecc4444ded" w:history="1">
        <w:r>
          <w:rPr>
            <w:rStyle w:val="Hyperlink"/>
          </w:rPr>
          <w:t>2025-2031年全球与中国高速榨汁机行业现状调研及行业前景分析报告</w:t>
        </w:r>
      </w:hyperlink>
      <w:r>
        <w:rPr>
          <w:rFonts w:hint="eastAsia"/>
        </w:rPr>
        <w:t>》系统梳理了高速榨汁机产业链的整体结构，详细解读了高速榨汁机市场规模、需求动态及价格波动的影响因素。报告基于高速榨汁机行业现状，结合技术发展与应用趋势，对高速榨汁机市场前景和未来发展方向进行了预测。同时，报告重点分析了行业重点企业的竞争策略、市场集中度及品牌表现，并对高速榨汁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高速榨汁机市场概述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全球不同产品类型高速榨汁机销售额增长趋势2020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1.2.2 250W-500W</w:t>
      </w:r>
      <w:r>
        <w:rPr>
          <w:rFonts w:hint="eastAsia"/>
        </w:rPr>
        <w:br/>
      </w:r>
      <w:r>
        <w:rPr>
          <w:rFonts w:hint="eastAsia"/>
        </w:rPr>
        <w:t>　　　　1.2.3 501W-1000W</w:t>
      </w:r>
      <w:r>
        <w:rPr>
          <w:rFonts w:hint="eastAsia"/>
        </w:rPr>
        <w:br/>
      </w:r>
      <w:r>
        <w:rPr>
          <w:rFonts w:hint="eastAsia"/>
        </w:rPr>
        <w:t>　　　　1.2.4 1000W以上</w:t>
      </w:r>
      <w:r>
        <w:rPr>
          <w:rFonts w:hint="eastAsia"/>
        </w:rPr>
        <w:br/>
      </w:r>
      <w:r>
        <w:rPr>
          <w:rFonts w:hint="eastAsia"/>
        </w:rPr>
        <w:t>　　1.3 从不同应用，高速榨汁机主要包括如下几个方面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全球不同应用高速榨汁机销售额增长趋势2020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高速榨汁机行业背景、发展历史、现状及趋势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高速榨汁机行业目前现状分析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高速榨汁机发展趋势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全球高速榨汁机总体规模分析</w:t>
      </w:r>
      <w:r>
        <w:rPr>
          <w:rFonts w:hint="eastAsia"/>
        </w:rPr>
        <w:br/>
      </w:r>
      <w:r>
        <w:rPr>
          <w:rFonts w:hint="eastAsia"/>
        </w:rPr>
        <w:t>　　2.1 全球高速榨汁机供需现状及预测（2020-2031）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全球高速榨汁机产量、需求量及发展趋势（2020-2031）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全球主要地区高速榨汁机产量及发展趋势（2020-2031）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全球主要地区高速榨汁机产量（2020-2025）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全球主要地区高速榨汁机产量（2026-2031）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全球主要地区高速榨汁机产量市场份额（2020-2031）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中国高速榨汁机产量、市场需求量及发展趋势（2020-2031）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全球高速榨汁机销量及销售额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全球市场高速榨汁机销售额（2020-2031）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全球市场高速榨汁机销量（2020-2031）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全球市场高速榨汁机价格趋势（2020-2031）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全球高速榨汁机主要地区分析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全球主要地区高速榨汁机市场规模分析：2020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全球主要地区高速榨汁机销售收入及市场份额（2020-2025年）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全球主要地区高速榨汁机销售收入预测（2026-2031年）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全球主要地区高速榨汁机销量分析：2020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全球主要地区高速榨汁机销量及市场份额（2020-2025年）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全球主要地区高速榨汁机销量及市场份额预测（2026-2031）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全球市场主要厂商高速榨汁机产能市场份额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全球市场主要厂商高速榨汁机销量（2020-2025）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全球市场主要厂商高速榨汁机销量（2020-2025）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全球市场主要厂商高速榨汁机销售收入（2020-2025）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全球市场主要厂商高速榨汁机销售价格（2020-2025）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2024年全球主要生产商高速榨汁机收入排名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中国市场主要厂商高速榨汁机销量（2020-2025）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中国市场主要厂商高速榨汁机销量（2020-2025）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中国市场主要厂商高速榨汁机销售收入（2020-2025）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2024年中国主要生产商高速榨汁机收入排名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中国市场主要厂商高速榨汁机销售价格（2020-2025）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全球主要厂商高速榨汁机总部及产地分布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全球主要厂商成立时间及高速榨汁机商业化日期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全球主要厂商高速榨汁机产品类型及应用</w:t>
      </w:r>
      <w:r>
        <w:rPr>
          <w:rFonts w:hint="eastAsia"/>
        </w:rPr>
        <w:br/>
      </w:r>
      <w:r>
        <w:rPr>
          <w:rFonts w:hint="eastAsia"/>
        </w:rPr>
        <w:t>　　4.7 高速榨汁机行业集中度、竞争程度分析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高速榨汁机行业集中度分析：2024年全球Top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全球高速榨汁机第一梯队、第二梯队和第三梯队生产商（品牌）及市场份额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不同产品类型高速榨汁机分析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全球不同产品类型高速榨汁机销量（2020-2031）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全球不同产品类型高速榨汁机销量预测（2026-2031）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全球不同产品类型高速榨汁机收入（2020-2031）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全球不同产品类型高速榨汁机收入预测（2026-2031）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全球不同产品类型高速榨汁机价格走势（2020-2031）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不同应用高速榨汁机分析</w:t>
      </w:r>
      <w:r>
        <w:rPr>
          <w:rFonts w:hint="eastAsia"/>
        </w:rPr>
        <w:br/>
      </w:r>
      <w:r>
        <w:rPr>
          <w:rFonts w:hint="eastAsia"/>
        </w:rPr>
        <w:t>　　7.1 全球不同应用高速榨汁机销量（2020-2031）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全球不同应用高速榨汁机销量预测（2026-2031）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全球不同应用高速榨汁机收入（2020-2031）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全球不同应用高速榨汁机收入预测（2026-2031）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全球不同应用高速榨汁机价格走势（2020-2031）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高速榨汁机产业链分析</w:t>
      </w:r>
      <w:r>
        <w:rPr>
          <w:rFonts w:hint="eastAsia"/>
        </w:rPr>
        <w:br/>
      </w:r>
      <w:r>
        <w:rPr>
          <w:rFonts w:hint="eastAsia"/>
        </w:rPr>
        <w:t>　　8.2 高速榨汁机工艺制造技术分析</w:t>
      </w:r>
      <w:r>
        <w:rPr>
          <w:rFonts w:hint="eastAsia"/>
        </w:rPr>
        <w:br/>
      </w:r>
      <w:r>
        <w:rPr>
          <w:rFonts w:hint="eastAsia"/>
        </w:rPr>
        <w:t>　　8.3 高速榨汁机产业上游供应分析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高速榨汁机下游客户分析</w:t>
      </w:r>
      <w:r>
        <w:rPr>
          <w:rFonts w:hint="eastAsia"/>
        </w:rPr>
        <w:br/>
      </w:r>
      <w:r>
        <w:rPr>
          <w:rFonts w:hint="eastAsia"/>
        </w:rPr>
        <w:t>　　8.5 高速榨汁机销售渠道分析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高速榨汁机行业发展机遇及主要驱动因素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高速榨汁机行业发展面临的风险</w:t>
      </w:r>
      <w:r>
        <w:rPr>
          <w:rFonts w:hint="eastAsia"/>
        </w:rPr>
        <w:br/>
      </w:r>
      <w:r>
        <w:rPr>
          <w:rFonts w:hint="eastAsia"/>
        </w:rPr>
        <w:t>　　9.3 高速榨汁机行业政策分析</w:t>
      </w:r>
      <w:r>
        <w:rPr>
          <w:rFonts w:hint="eastAsia"/>
        </w:rPr>
        <w:br/>
      </w:r>
      <w:r>
        <w:rPr>
          <w:rFonts w:hint="eastAsia"/>
        </w:rPr>
        <w:t>　　9.4 高速榨汁机中国企业SWOT分析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全球不同产品类型高速榨汁机销售额增长（CAGR）趋势2020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高速榨汁机行业目前发展现状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高速榨汁机发展趋势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全球主要地区高速榨汁机产量增速（CAGR）：（2020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全球主要地区高速榨汁机产量（2020-2025）&amp;（千台）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全球主要地区高速榨汁机产量（2026-2031）&amp;（千台）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全球主要地区高速榨汁机产量市场份额（2020-2025）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全球主要地区高速榨汁机产量（2026-2031）&amp;（千台）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全球主要地区高速榨汁机销售收入增速：（2020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全球主要地区高速榨汁机收入（2026-2031）&amp;（百万美元）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全球主要地区高速榨汁机收入市场份额（2026-2031）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全球主要地区高速榨汁机销量（千台）：2020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全球主要地区高速榨汁机销量（2020-2025）&amp;（千台）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全球主要地区高速榨汁机销量市场份额（2020-2025）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全球主要地区高速榨汁机销量（2026-2031）&amp;（千台）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全球主要地区高速榨汁机销量份额（2026-2031）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全球市场主要厂商高速榨汁机产能（2024-2025）&amp;（千台）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全球市场主要厂商高速榨汁机销量（2020-2025）&amp;（千台）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全球市场主要厂商高速榨汁机销售价格（2020-2025）&amp;（美元/台）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2024年全球主要生产商高速榨汁机收入排名（百万美元）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中国市场主要厂商高速榨汁机销量（2020-2025）&amp;（千台）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2024年中国主要生产商高速榨汁机收入排名（百万美元）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中国市场主要厂商高速榨汁机销售价格（2020-2025）&amp;（美元/台）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全球主要厂商高速榨汁机总部及产地分布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全球主要厂商成立时间及高速榨汁机商业化日期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全球主要厂商高速榨汁机产品类型及应用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2024年全球高速榨汁机主要厂商市场地位（第一梯队、第二梯队和第三梯队）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全球高速榨汁机市场投资、并购等现状分析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高速榨汁机销量（千台）、收入（百万美元）、价格（美元/台）及毛利率（2020-2025）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全球不同产品类型高速榨汁机销量（2020-2025年）&amp;（千台）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全球不同产品类型高速榨汁机销量市场份额（2020-2025）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全球不同产品类型高速榨汁机销量预测（2026-2031）&amp;（千台）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全球市场不同产品类型高速榨汁机销量市场份额预测（2026-2031）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全球不同产品类型高速榨汁机收入（2020-2025年）&amp;（百万美元）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全球不同产品类型高速榨汁机收入市场份额（2020-2025）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全球不同产品类型高速榨汁机收入预测（2026-2031）&amp;（百万美元）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全球不同产品类型高速榨汁机收入市场份额预测（2026-2031）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全球不同应用高速榨汁机销量（2020-2025年）&amp;（千台）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全球不同应用高速榨汁机销量市场份额（2020-2025）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全球不同应用高速榨汁机销量预测（2026-2031）&amp;（千台）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全球市场不同应用高速榨汁机销量市场份额预测（2026-2031）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全球不同应用高速榨汁机收入（2020-2025年）&amp;（百万美元）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全球不同应用高速榨汁机收入市场份额（2020-2025）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全球不同应用高速榨汁机收入预测（2026-2031）&amp;（百万美元）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全球不同应用高速榨汁机收入市场份额预测（2026-2031）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高速榨汁机上游原料供应商及联系方式列表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高速榨汁机典型客户列表</w:t>
      </w:r>
      <w:r>
        <w:rPr>
          <w:rFonts w:hint="eastAsia"/>
        </w:rPr>
        <w:br/>
      </w:r>
      <w:r>
        <w:rPr>
          <w:rFonts w:hint="eastAsia"/>
        </w:rPr>
        <w:t>　　表 121： 高速榨汁机主要销售模式及销售渠道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高速榨汁机行业发展机遇及主要驱动因素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高速榨汁机行业发展面临的风险</w:t>
      </w:r>
      <w:r>
        <w:rPr>
          <w:rFonts w:hint="eastAsia"/>
        </w:rPr>
        <w:br/>
      </w:r>
      <w:r>
        <w:rPr>
          <w:rFonts w:hint="eastAsia"/>
        </w:rPr>
        <w:t>　　表 124： 高速榨汁机行业政策分析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高速榨汁机产品图片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全球不同产品类型高速榨汁机销售额2020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全球不同产品类型高速榨汁机市场份额2024 &amp; 2031</w:t>
      </w:r>
      <w:r>
        <w:rPr>
          <w:rFonts w:hint="eastAsia"/>
        </w:rPr>
        <w:br/>
      </w:r>
      <w:r>
        <w:rPr>
          <w:rFonts w:hint="eastAsia"/>
        </w:rPr>
        <w:t>　　图 4： 250W-500W产品图片</w:t>
      </w:r>
      <w:r>
        <w:rPr>
          <w:rFonts w:hint="eastAsia"/>
        </w:rPr>
        <w:br/>
      </w:r>
      <w:r>
        <w:rPr>
          <w:rFonts w:hint="eastAsia"/>
        </w:rPr>
        <w:t>　　图 5： 501W-1000W产品图片</w:t>
      </w:r>
      <w:r>
        <w:rPr>
          <w:rFonts w:hint="eastAsia"/>
        </w:rPr>
        <w:br/>
      </w:r>
      <w:r>
        <w:rPr>
          <w:rFonts w:hint="eastAsia"/>
        </w:rPr>
        <w:t>　　图 6： 1000W以上产品图片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全球不同应用高速榨汁机市场份额2024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全球高速榨汁机产能、产量、产能利用率及发展趋势（2020-2031）&amp;（千台）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全球高速榨汁机产量、需求量及发展趋势（2020-2031）&amp;（千台）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全球主要地区高速榨汁机产量（2020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全球主要地区高速榨汁机产量市场份额（2020-2031）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中国高速榨汁机产能、产量、产能利用率及发展趋势（2020-2031）&amp;（千台）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中国高速榨汁机产量、市场需求量及发展趋势（2020-2031）&amp;（千台）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全球高速榨汁机市场销售额及增长率：（2020-2031）&amp;（百万美元）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全球市场高速榨汁机市场规模：2020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全球市场高速榨汁机销量及增长率（2020-2031）&amp;（千台）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全球市场高速榨汁机价格趋势（2020-2031）&amp;（美元/台）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全球主要地区高速榨汁机销售收入（2020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全球主要地区高速榨汁机销售收入市场份额（2020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北美市场高速榨汁机销量及增长率（2020-2031）&amp;（千台）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北美市场高速榨汁机收入及增长率（2020-2031）&amp;（百万美元）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欧洲市场高速榨汁机销量及增长率（2020-2031）&amp;（千台）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欧洲市场高速榨汁机收入及增长率（2020-2031）&amp;（百万美元）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中国市场高速榨汁机销量及增长率（2020-2031）&amp;（千台）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中国市场高速榨汁机收入及增长率（2020-2031）&amp;（百万美元）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日本市场高速榨汁机销量及增长率（2020-2031）&amp;（千台）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日本市场高速榨汁机收入及增长率（2020-2031）&amp;（百万美元）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东南亚市场高速榨汁机销量及增长率（2020-2031）&amp;（千台）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东南亚市场高速榨汁机收入及增长率（2020-2031）&amp;（百万美元）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印度市场高速榨汁机销量及增长率（2020-2031）&amp;（千台）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印度市场高速榨汁机收入及增长率（2020-2031）&amp;（百万美元）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2024年全球市场主要厂商高速榨汁机销量市场份额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2024年全球市场主要厂商高速榨汁机收入市场份额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2024年中国市场主要厂商高速榨汁机销量市场份额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2024年中国市场主要厂商高速榨汁机收入市场份额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2024年全球前五大生产商高速榨汁机市场份额</w:t>
      </w:r>
      <w:r>
        <w:rPr>
          <w:rFonts w:hint="eastAsia"/>
        </w:rPr>
        <w:br/>
      </w:r>
      <w:r>
        <w:rPr>
          <w:rFonts w:hint="eastAsia"/>
        </w:rPr>
        <w:t>　　图 40： 2024年全球高速榨汁机第一梯队、第二梯队和第三梯队厂商及市场份额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全球不同产品类型高速榨汁机价格走势（2020-2031）&amp;（美元/台）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全球不同应用高速榨汁机价格走势（2020-2031）&amp;（美元/台）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高速榨汁机产业链</w:t>
      </w:r>
      <w:r>
        <w:rPr>
          <w:rFonts w:hint="eastAsia"/>
        </w:rPr>
        <w:br/>
      </w:r>
      <w:r>
        <w:rPr>
          <w:rFonts w:hint="eastAsia"/>
        </w:rPr>
        <w:t>　　图 44： 高速榨汁机中国企业SWOT分析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60ecc4444ded" w:history="1">
        <w:r>
          <w:rPr>
            <w:rStyle w:val="Hyperlink"/>
          </w:rPr>
          <w:t>2025-2031年全球与中国高速榨汁机行业现状调研及行业前景分析报告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d60ecc4444ded" w:history="1">
        <w:r>
          <w:rPr>
            <w:rStyle w:val="Hyperlink"/>
          </w:rPr>
          <w:t>https://www.20087.com/8/05/GaoSuZhaZhiJiDeQianJingQuShi.html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f433075bc42a9" w:history="1">
      <w:r>
        <w:rPr>
          <w:rStyle w:val="Hyperlink"/>
        </w:rPr>
        <w:t>2025-2031年全球与中国高速榨汁机行业现状调研及行业前景分析报告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SuZhaZhiJiDeQianJingQuShi.html" TargetMode="External" Id="R189d60ecc444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SuZhaZhiJiDeQianJingQuShi.html" TargetMode="External" Id="R259f433075bc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2025-05-05T07:01:31Z</dcterms:created>
  <dcterms:modified xsi:type="dcterms:W3CDTF">2025-05-05T08:01:31Z</dcterms:modified>
  <dc:subject>2025-2031年全球与中国高速榨汁机行业现状调研及行业前景分析报告</dc:subject>
  <dc:title>2025-2031年全球与中国高速榨汁机行业现状调研及行业前景分析报告</dc:title>
  <cp:keywords>2025-2031年全球与中国高速榨汁机行业现状调研及行业前景分析报告</cp:keywords>
  <dc:description>2025-2031年全球与中国高速榨汁机行业现状调研及行业前景分析报告</dc:description>
</cp:coreProperties>
</file>