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4a42707cf415e" w:history="1">
              <w:r>
                <w:rPr>
                  <w:rStyle w:val="Hyperlink"/>
                </w:rPr>
                <w:t>2025-2031年全球与中国二氧化硅PECVD市场现状调研及行业前景分析报告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4a42707cf415e" w:history="1">
              <w:r>
                <w:rPr>
                  <w:rStyle w:val="Hyperlink"/>
                </w:rPr>
                <w:t>2025-2031年全球与中国二氧化硅PECVD市场现状调研及行业前景分析报告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4a42707cf415e" w:history="1">
                <w:r>
                  <w:rPr>
                    <w:rStyle w:val="Hyperlink"/>
                  </w:rPr>
                  <w:t>https://www.20087.com/9/75/ErYangHuaGuiPECVDShiChangXianZhuangHeQianJing.html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PECVD（等离子体增强化学气相沉积）是一种用于沉积高质量二氧化硅薄膜的关键技术，广泛应用于半导体、光电子和太阳能电池等领域。目前，二氧化硅PECVD工艺通过精确控制反应气体流量、温度和压力，能够在基材上形成均匀、致密的薄膜，具有良好的介电性能和光学特性。随着微电子器件向更小尺寸和更高集成度发展，二氧化硅PECVD技术的薄膜厚度控制精度和均匀性要求不断提高，推动了工艺参数优化和设备创新。</w:t>
      </w:r>
      <w:r>
        <w:rPr>
          <w:rFonts w:hint="eastAsia"/>
        </w:rPr>
        <w:br/>
      </w:r>
      <w:r>
        <w:rPr>
          <w:rFonts w:hint="eastAsia"/>
        </w:rPr>
        <w:t>　　未来，二氧化硅PECVD将朝着更低能耗、更高效率和更环保的方向发展。通过开发新型反应气体和改进等离子体源，降低沉积过程的能耗，提高薄膜沉积速度，降低成本。同时，环保型PECVD设备将减少有害气体排放，采用可回收或低毒性气体，符合绿色制造和循环经济的要求。此外，智能控制系统的集成，如机器学习算法，将实现工艺参数的自适应调整，提高薄膜质量和设备的生产良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4a42707cf415e" w:history="1">
        <w:r>
          <w:rPr>
            <w:rStyle w:val="Hyperlink"/>
          </w:rPr>
          <w:t>2025-2031年全球与中国二氧化硅PECVD市场现状调研及行业前景分析报告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二氧化硅PECVD行业的市场规模、竞争格局及技术发展现状。报告详细梳理了二氧化硅PECVD产业链结构、区域分布特征及二氧化硅PECVD市场需求变化，重点评估了二氧化硅PECVD重点企业的市场表现与战略布局。通过对政策环境、技术创新方向及消费趋势的分析，科学预测了二氧化硅PECVD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二氧化硅PECVD市场概述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按照不同产品类型，二氧化硅PECVD主要可以分为如下几个类别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全球不同产品类型二氧化硅PECVD销售额增长趋势2020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从不同应用，二氧化硅PECVD主要包括如下几个方面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全球不同应用二氧化硅PECVD销售额增长趋势2020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二氧化硅PECVD行业背景、发展历史、现状及趋势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二氧化硅PECVD行业目前现状分析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二氧化硅PECVD发展趋势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全球二氧化硅PECVD总体规模分析</w:t>
      </w:r>
      <w:r>
        <w:rPr>
          <w:rFonts w:hint="eastAsia"/>
        </w:rPr>
        <w:br/>
      </w:r>
      <w:r>
        <w:rPr>
          <w:rFonts w:hint="eastAsia"/>
        </w:rPr>
        <w:t>　　2.1 全球二氧化硅PECVD供需现状及预测（2020-2031）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全球二氧化硅PECVD产能、产量、产能利用率及发展趋势（2020-2031）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全球二氧化硅PECVD产量、需求量及发展趋势（2020-2031）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全球主要地区二氧化硅PECVD产量及发展趋势（2020-2031）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全球主要地区二氧化硅PECVD产量（2020-2025）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全球主要地区二氧化硅PECVD产量（2025-2031）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全球主要地区二氧化硅PECVD产量市场份额（2020-2031）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中国二氧化硅PECVD供需现状及预测（2020-2031）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中国二氧化硅PECVD产能、产量、产能利用率及发展趋势（2020-2031）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中国二氧化硅PECVD产量、市场需求量及发展趋势（2020-2031）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全球二氧化硅PECVD销量及销售额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全球市场二氧化硅PECVD销售额（2020-2031）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全球市场二氧化硅PECVD销量（2020-2031）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全球市场二氧化硅PECVD价格趋势（2020-2031）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全球市场主要厂商二氧化硅PECVD产能市场份额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全球市场主要厂商二氧化硅PECVD销量（2020-2025）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全球市场主要厂商二氧化硅PECVD销量（2020-2025）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全球市场主要厂商二氧化硅PECVD销售收入（2020-2025）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全球市场主要厂商二氧化硅PECVD销售价格（2020-2025）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2025年全球主要生产商二氧化硅PECVD收入排名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中国市场主要厂商二氧化硅PECVD销量（2020-2025）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中国市场主要厂商二氧化硅PECVD销量（2020-2025）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中国市场主要厂商二氧化硅PECVD销售收入（2020-2025）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2025年中国主要生产商二氧化硅PECVD收入排名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中国市场主要厂商二氧化硅PECVD销售价格（2020-2025）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全球主要厂商二氧化硅PECVD总部及产地分布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全球主要厂商成立时间及二氧化硅PECVD商业化日期</w:t>
      </w:r>
      <w:r>
        <w:rPr>
          <w:rFonts w:hint="eastAsia"/>
        </w:rPr>
        <w:br/>
      </w:r>
      <w:r>
        <w:rPr>
          <w:rFonts w:hint="eastAsia"/>
        </w:rPr>
        <w:t>　　3.6 全球主要厂商二氧化硅PECVD产品类型及应用</w:t>
      </w:r>
      <w:r>
        <w:rPr>
          <w:rFonts w:hint="eastAsia"/>
        </w:rPr>
        <w:br/>
      </w:r>
      <w:r>
        <w:rPr>
          <w:rFonts w:hint="eastAsia"/>
        </w:rPr>
        <w:t>　　3.7 二氧化硅PECVD行业集中度、竞争程度分析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二氧化硅PECVD行业集中度分析：2025年全球Top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全球二氧化硅PECVD第一梯队、第二梯队和第三梯队生产商（品牌）及市场份额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全球二氧化硅PECVD主要地区分析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全球主要地区二氧化硅PECVD市场规模分析：2020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全球主要地区二氧化硅PECVD销售收入及市场份额（2020-2025年）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全球主要地区二氧化硅PECVD销售收入预测（2025-2031年）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全球主要地区二氧化硅PECVD销量分析：2020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全球主要地区二氧化硅PECVD销量及市场份额（2020-2025年）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全球主要地区二氧化硅PECVD销量及市场份额预测（2025-2031）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北美市场二氧化硅PECVD销量、收入及增长率（2020-2031）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欧洲市场二氧化硅PECVD销量、收入及增长率（2020-2031）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中国市场二氧化硅PECVD销量、收入及增长率（2020-2031）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日本市场二氧化硅PECVD销量、收入及增长率（2020-2031）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东南亚市场二氧化硅PECVD销量、收入及增长率（2020-2031）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印度市场二氧化硅PECVD销量、收入及增长率（2020-2031）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二氧化硅PECVD销量、收入、价格及毛利率（2020-2025）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不同产品类型二氧化硅PECVD分析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全球不同产品类型二氧化硅PECVD销量（2020-2031）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全球不同产品类型二氧化硅PECVD销量及市场份额（2020-2025）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全球不同产品类型二氧化硅PECVD销量预测（2025-2031）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全球不同产品类型二氧化硅PECVD收入（2020-2031）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全球不同产品类型二氧化硅PECVD收入及市场份额（2020-2025）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全球不同产品类型二氧化硅PECVD收入预测（2025-2031）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全球不同产品类型二氧化硅PECVD价格走势（2020-2031）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不同应用二氧化硅PECVD分析</w:t>
      </w:r>
      <w:r>
        <w:rPr>
          <w:rFonts w:hint="eastAsia"/>
        </w:rPr>
        <w:br/>
      </w:r>
      <w:r>
        <w:rPr>
          <w:rFonts w:hint="eastAsia"/>
        </w:rPr>
        <w:t>　　7.1 全球不同应用二氧化硅PECVD销量（2020-2031）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全球不同应用二氧化硅PECVD销量及市场份额（2020-2025）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全球不同应用二氧化硅PECVD销量预测（2025-2031）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全球不同应用二氧化硅PECVD收入（2020-2031）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全球不同应用二氧化硅PECVD收入及市场份额（2020-2025）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全球不同应用二氧化硅PECVD收入预测（2025-2031）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全球不同应用二氧化硅PECVD价格走势（2020-2031）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二氧化硅PECVD产业链分析</w:t>
      </w:r>
      <w:r>
        <w:rPr>
          <w:rFonts w:hint="eastAsia"/>
        </w:rPr>
        <w:br/>
      </w:r>
      <w:r>
        <w:rPr>
          <w:rFonts w:hint="eastAsia"/>
        </w:rPr>
        <w:t>　　8.2 二氧化硅PECVD产业上游供应分析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二氧化硅PECVD下游典型客户</w:t>
      </w:r>
      <w:r>
        <w:rPr>
          <w:rFonts w:hint="eastAsia"/>
        </w:rPr>
        <w:br/>
      </w:r>
      <w:r>
        <w:rPr>
          <w:rFonts w:hint="eastAsia"/>
        </w:rPr>
        <w:t>　　8.4 二氧化硅PECVD销售渠道分析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二氧化硅PECVD行业发展机遇及主要驱动因素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二氧化硅PECVD行业发展面临的风险</w:t>
      </w:r>
      <w:r>
        <w:rPr>
          <w:rFonts w:hint="eastAsia"/>
        </w:rPr>
        <w:br/>
      </w:r>
      <w:r>
        <w:rPr>
          <w:rFonts w:hint="eastAsia"/>
        </w:rPr>
        <w:t>　　9.3 二氧化硅PECVD行业政策分析</w:t>
      </w:r>
      <w:r>
        <w:rPr>
          <w:rFonts w:hint="eastAsia"/>
        </w:rPr>
        <w:br/>
      </w:r>
      <w:r>
        <w:rPr>
          <w:rFonts w:hint="eastAsia"/>
        </w:rPr>
        <w:t>　　9.4 二氧化硅PECVD中国企业SWOT分析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全球不同产品类型二氧化硅PECVD销售额增长（CAGR）趋势2020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二氧化硅PECVD行业目前发展现状</w:t>
      </w:r>
      <w:r>
        <w:rPr>
          <w:rFonts w:hint="eastAsia"/>
        </w:rPr>
        <w:br/>
      </w:r>
      <w:r>
        <w:rPr>
          <w:rFonts w:hint="eastAsia"/>
        </w:rPr>
        <w:t>　　表 4： 二氧化硅PECVD发展趋势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全球主要地区二氧化硅PECVD产量增速（CAGR）：（2020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全球主要地区二氧化硅PECVD产量（2020-2025）&amp;（台）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全球主要地区二氧化硅PECVD产量（2025-2031）&amp;（台）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全球主要地区二氧化硅PECVD产量市场份额（2020-2025）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全球主要地区二氧化硅PECVD产量（2025-2031）&amp;（台）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全球市场主要厂商二氧化硅PECVD产能（2024-2025）&amp;（台）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全球市场主要厂商二氧化硅PECVD销量（2020-2025）&amp;（台）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全球市场主要厂商二氧化硅PECVD销量市场份额（2020-2025）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全球市场主要厂商二氧化硅PECVD销售收入（2020-2025）&amp;（百万美元）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全球市场主要厂商二氧化硅PECVD销售收入市场份额（2020-2025）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全球市场主要厂商二氧化硅PECVD销售价格（2020-2025）&amp;（美元/台）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2025年全球主要生产商二氧化硅PECVD收入排名（百万美元）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中国市场主要厂商二氧化硅PECVD销量（2020-2025）&amp;（台）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中国市场主要厂商二氧化硅PECVD销量市场份额（2020-2025）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中国市场主要厂商二氧化硅PECVD销售收入（2020-2025）&amp;（百万美元）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中国市场主要厂商二氧化硅PECVD销售收入市场份额（2020-2025）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2025年中国主要生产商二氧化硅PECVD收入排名（百万美元）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中国市场主要厂商二氧化硅PECVD销售价格（2020-2025）&amp;（美元/台）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全球主要厂商二氧化硅PECVD总部及产地分布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全球主要厂商成立时间及二氧化硅PECVD商业化日期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全球主要厂商二氧化硅PECVD产品类型及应用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2025年全球二氧化硅PECVD主要厂商市场地位（第一梯队、第二梯队和第三梯队）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全球二氧化硅PECVD市场投资、并购等现状分析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全球主要地区二氧化硅PECVD销售收入增速：（2020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全球主要地区二氧化硅PECVD销售收入（2020-2025）&amp;（百万美元）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全球主要地区二氧化硅PECVD销售收入市场份额（2020-2025）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全球主要地区二氧化硅PECVD收入（2025-2031）&amp;（百万美元）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全球主要地区二氧化硅PECVD收入市场份额（2025-2031）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全球主要地区二氧化硅PECVD销量（台）：2020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全球主要地区二氧化硅PECVD销量（2020-2025）&amp;（台）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全球主要地区二氧化硅PECVD销量市场份额（2020-2025）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全球主要地区二氧化硅PECVD销量（2025-2031）&amp;（台）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全球主要地区二氧化硅PECVD销量份额（2025-2031）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二氧化硅PECVD生产基地、销售区域、竞争对手及市场地位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二氧化硅PECVD产品规格、参数及市场应用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二氧化硅PECVD销量（台）、收入（百万美元）、价格（美元/台）及毛利率（2020-2025）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全球不同产品类型二氧化硅PECVD销量（2020-2025年）&amp;（台）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全球不同产品类型二氧化硅PECVD销量市场份额（2020-2025）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全球不同产品类型二氧化硅PECVD销量预测（2025-2031）&amp;（台）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全球市场不同产品类型二氧化硅PECVD销量市场份额预测（2025-2031）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全球不同产品类型二氧化硅PECVD收入（2020-2025年）&amp;（百万美元）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全球不同产品类型二氧化硅PECVD收入市场份额（2020-2025）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全球不同产品类型二氧化硅PECVD收入预测（2025-2031）&amp;（百万美元）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全球不同产品类型二氧化硅PECVD收入市场份额预测（2025-2031）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全球不同应用二氧化硅PECVD销量（2020-2025年）&amp;（台）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全球不同应用二氧化硅PECVD销量市场份额（2020-2025）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全球不同应用二氧化硅PECVD销量预测（2025-2031）&amp;（台）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全球市场不同应用二氧化硅PECVD销量市场份额预测（2025-2031）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全球不同应用二氧化硅PECVD收入（2020-2025年）&amp;（百万美元）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全球不同应用二氧化硅PECVD收入市场份额（2020-2025）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全球不同应用二氧化硅PECVD收入预测（2025-2031）&amp;（百万美元）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全球不同应用二氧化硅PECVD收入市场份额预测（2025-2031）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二氧化硅PECVD上游原料供应商及联系方式列表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二氧化硅PECVD典型客户列表</w:t>
      </w:r>
      <w:r>
        <w:rPr>
          <w:rFonts w:hint="eastAsia"/>
        </w:rPr>
        <w:br/>
      </w:r>
      <w:r>
        <w:rPr>
          <w:rFonts w:hint="eastAsia"/>
        </w:rPr>
        <w:t>　　表 136： 二氧化硅PECVD主要销售模式及销售渠道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二氧化硅PECVD行业发展机遇及主要驱动因素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二氧化硅PECVD行业发展面临的风险</w:t>
      </w:r>
      <w:r>
        <w:rPr>
          <w:rFonts w:hint="eastAsia"/>
        </w:rPr>
        <w:br/>
      </w:r>
      <w:r>
        <w:rPr>
          <w:rFonts w:hint="eastAsia"/>
        </w:rPr>
        <w:t>　　表 139： 二氧化硅PECVD行业政策分析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二氧化硅PECVD产品图片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全球不同产品类型二氧化硅PECVD销售额2020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全球不同产品类型二氧化硅PECVD市场份额2024 VS 2025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全球不同应用二氧化硅PECVD市场份额2024 VS 2025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太阳能电池</w:t>
      </w:r>
      <w:r>
        <w:rPr>
          <w:rFonts w:hint="eastAsia"/>
        </w:rPr>
        <w:br/>
      </w:r>
      <w:r>
        <w:rPr>
          <w:rFonts w:hint="eastAsia"/>
        </w:rPr>
        <w:t>　　图 10： 光学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全球二氧化硅PECVD产能、产量、产能利用率及发展趋势（2020-2031）&amp;（台）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全球二氧化硅PECVD产量、需求量及发展趋势（2020-2031）&amp;（台）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全球主要地区二氧化硅PECVD产量（2020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全球主要地区二氧化硅PECVD产量市场份额（2020-2031）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中国二氧化硅PECVD产能、产量、产能利用率及发展趋势（2020-2031）&amp;（台）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中国二氧化硅PECVD产量、市场需求量及发展趋势（2020-2031）&amp;（台）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全球二氧化硅PECVD市场销售额及增长率：（2020-2031）&amp;（百万美元）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全球市场二氧化硅PECVD市场规模：2020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全球市场二氧化硅PECVD销量及增长率（2020-2031）&amp;（台）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全球市场二氧化硅PECVD价格趋势（2020-2031）&amp;（美元/台）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2025年全球市场主要厂商二氧化硅PECVD销量市场份额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2025年全球市场主要厂商二氧化硅PECVD收入市场份额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2025年中国市场主要厂商二氧化硅PECVD销量市场份额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2025年中国市场主要厂商二氧化硅PECVD收入市场份额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2025年全球前五大生产商二氧化硅PECVD市场份额</w:t>
      </w:r>
      <w:r>
        <w:rPr>
          <w:rFonts w:hint="eastAsia"/>
        </w:rPr>
        <w:br/>
      </w:r>
      <w:r>
        <w:rPr>
          <w:rFonts w:hint="eastAsia"/>
        </w:rPr>
        <w:t>　　图 27： 2025年全球二氧化硅PECVD第一梯队、第二梯队和第三梯队厂商及市场份额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全球主要地区二氧化硅PECVD销售收入（2020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全球主要地区二氧化硅PECVD销售收入市场份额（2024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北美市场二氧化硅PECVD销量及增长率（2020-2031）&amp;（台）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北美市场二氧化硅PECVD收入及增长率（2020-2031）&amp;（百万美元）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欧洲市场二氧化硅PECVD销量及增长率（2020-2031）&amp;（台）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欧洲市场二氧化硅PECVD收入及增长率（2020-2031）&amp;（百万美元）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中国市场二氧化硅PECVD销量及增长率（2020-2031）&amp;（台）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中国市场二氧化硅PECVD收入及增长率（2020-2031）&amp;（百万美元）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日本市场二氧化硅PECVD销量及增长率（2020-2031）&amp;（台）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日本市场二氧化硅PECVD收入及增长率（2020-2031）&amp;（百万美元）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东南亚市场二氧化硅PECVD销量及增长率（2020-2031）&amp;（台）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东南亚市场二氧化硅PECVD收入及增长率（2020-2031）&amp;（百万美元）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印度市场二氧化硅PECVD销量及增长率（2020-2031）&amp;（台）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印度市场二氧化硅PECVD收入及增长率（2020-2031）&amp;（百万美元）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全球不同产品类型二氧化硅PECVD价格走势（2020-2031）&amp;（美元/台）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全球不同应用二氧化硅PECVD价格走势（2020-2031）&amp;（美元/台）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二氧化硅PECVD产业链</w:t>
      </w:r>
      <w:r>
        <w:rPr>
          <w:rFonts w:hint="eastAsia"/>
        </w:rPr>
        <w:br/>
      </w:r>
      <w:r>
        <w:rPr>
          <w:rFonts w:hint="eastAsia"/>
        </w:rPr>
        <w:t>　　图 45： 二氧化硅PECVD中国企业SWOT分析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4a42707cf415e" w:history="1">
        <w:r>
          <w:rPr>
            <w:rStyle w:val="Hyperlink"/>
          </w:rPr>
          <w:t>2025-2031年全球与中国二氧化硅PECVD市场现状调研及行业前景分析报告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4a42707cf415e" w:history="1">
        <w:r>
          <w:rPr>
            <w:rStyle w:val="Hyperlink"/>
          </w:rPr>
          <w:t>https://www.20087.com/9/75/ErYangHuaGuiPECVDShiChangXianZhuangHeQianJing.html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热点：水溶性二氧化硅、二氧化硅是什么东西、二氧化硅标准、二氧化硅对人体有害吗、二氧化硅检测方法国标、二氧化硅的作用与功效、二氧化硅国标GB/T 12149–2019、二氧化硅化学式、水中二氧化硅的测定国家标准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e0f4fcd64e66" w:history="1">
      <w:r>
        <w:rPr>
          <w:rStyle w:val="Hyperlink"/>
        </w:rPr>
        <w:t>2025-2031年全球与中国二氧化硅PECVD市场现状调研及行业前景分析报告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ErYangHuaGuiPECVDShiChangXianZhuangHeQianJing.html" TargetMode="External" Id="R00e4a42707cf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ErYangHuaGuiPECVDShiChangXianZhuangHeQianJing.html" TargetMode="External" Id="Rf402e0f4fcd6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2025-04-28T03:10:00Z</dcterms:created>
  <dcterms:modified xsi:type="dcterms:W3CDTF">2025-04-28T04:10:00Z</dcterms:modified>
  <dc:subject>2025-2031年全球与中国二氧化硅PECVD市场现状调研及行业前景分析报告</dc:subject>
  <dc:title>2025-2031年全球与中国二氧化硅PECVD市场现状调研及行业前景分析报告</dc:title>
  <cp:keywords>2025-2031年全球与中国二氧化硅PECVD市场现状调研及行业前景分析报告</cp:keywords>
  <dc:description>2025-2031年全球与中国二氧化硅PECVD市场现状调研及行业前景分析报告</dc:description>
</cp:coreProperties>
</file>