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d5d8d769b43c6" w:history="1">
              <w:r>
                <w:rPr>
                  <w:rStyle w:val="Hyperlink"/>
                </w:rPr>
                <w:t>中国数码复合机行业现状调查研究及市场前景分析预测报告（2025年版）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d5d8d769b43c6" w:history="1">
              <w:r>
                <w:rPr>
                  <w:rStyle w:val="Hyperlink"/>
                </w:rPr>
                <w:t>中国数码复合机行业现状调查研究及市场前景分析预测报告（2025年版）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d5d8d769b43c6" w:history="1">
                <w:r>
                  <w:rPr>
                    <w:rStyle w:val="Hyperlink"/>
                  </w:rPr>
                  <w:t>https://www.20087.com/M_JiXieJiDian/59/ShuMaFuHeJiHangYeXianZhuangYuFaZhanQuShi.html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办公室自动化的核心设备，集成了复印、打印、扫描和传真等多种功能，近年来随着办公环境的数字化转型，其市场需求持续增长。现代数码复合机不仅提高了文档处理的效率和质量，还通过网络连接和移动打印功能，增强了文件共享和协作能力。</w:t>
      </w:r>
      <w:r>
        <w:rPr>
          <w:rFonts w:hint="eastAsia"/>
        </w:rPr>
        <w:br/>
      </w:r>
      <w:r>
        <w:rPr>
          <w:rFonts w:hint="eastAsia"/>
        </w:rPr>
        <w:t>　　未来，数码复合机将更加注重安全性和智能化。一方面，面对日益复杂的网络安全威胁，数码复合机将集成更高级别的加密技术和访问控制机制，保护敏感信息不被未授权访问。另一方面，通过云计算和物联网技术，数码复合机将实现更智能的工作流自动化，如自动文档分类和智能文件管理，提高办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d5d8d769b43c6" w:history="1">
        <w:r>
          <w:rPr>
            <w:rStyle w:val="Hyperlink"/>
          </w:rPr>
          <w:t>中国数码复合机行业现状调查研究及市场前景分析预测报告（2025年版）</w:t>
        </w:r>
      </w:hyperlink>
      <w:r>
        <w:rPr>
          <w:rFonts w:hint="eastAsia"/>
        </w:rPr>
        <w:t>》系统分析了数码复合机行业的现状，全面梳理了数码复合机市场需求、市场规模、产业链结构及价格体系，详细解读了数码复合机细分市场特点。报告结合权威数据，科学预测了数码复合机市场前景与发展趋势，客观分析了品牌竞争格局、市场集中度及重点企业的运营表现，并指出了数码复合机行业面临的机遇与风险。为数码复合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数码复合机相关概述</w:t>
      </w:r>
      <w:r>
        <w:rPr>
          <w:rFonts w:hint="eastAsia"/>
        </w:rPr>
        <w:br/>
      </w:r>
      <w:r>
        <w:rPr>
          <w:rFonts w:hint="eastAsia"/>
        </w:rPr>
        <w:t>　　第一节 数码复合机的核心</w:t>
      </w:r>
      <w:r>
        <w:rPr>
          <w:rFonts w:hint="eastAsia"/>
        </w:rPr>
        <w:br/>
      </w:r>
      <w:r>
        <w:rPr>
          <w:rFonts w:hint="eastAsia"/>
        </w:rPr>
        <w:t>　　第二节 数码复合机的功用</w:t>
      </w:r>
      <w:r>
        <w:rPr>
          <w:rFonts w:hint="eastAsia"/>
        </w:rPr>
        <w:br/>
      </w:r>
      <w:r>
        <w:rPr>
          <w:rFonts w:hint="eastAsia"/>
        </w:rPr>
        <w:t>　　　　一、复印</w:t>
      </w:r>
      <w:r>
        <w:rPr>
          <w:rFonts w:hint="eastAsia"/>
        </w:rPr>
        <w:br/>
      </w:r>
      <w:r>
        <w:rPr>
          <w:rFonts w:hint="eastAsia"/>
        </w:rPr>
        <w:t>　　　　二、打印</w:t>
      </w:r>
      <w:r>
        <w:rPr>
          <w:rFonts w:hint="eastAsia"/>
        </w:rPr>
        <w:br/>
      </w:r>
      <w:r>
        <w:rPr>
          <w:rFonts w:hint="eastAsia"/>
        </w:rPr>
        <w:t>　　　　三、扫描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第三节 数码复合机与普通复印机区别</w:t>
      </w:r>
      <w:r>
        <w:rPr>
          <w:rFonts w:hint="eastAsia"/>
        </w:rPr>
        <w:br/>
      </w:r>
      <w:r>
        <w:rPr>
          <w:rFonts w:hint="eastAsia"/>
        </w:rPr>
        <w:t>　　第四节 数码复合机的优点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2025年中国数码复合机市场技术环境分析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2025年中国数码复合机市场运行新形势透析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2025年中国数码复合机市场综述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一、多功能数码复合机市场特点</w:t>
      </w:r>
      <w:r>
        <w:rPr>
          <w:rFonts w:hint="eastAsia"/>
        </w:rPr>
        <w:br/>
      </w:r>
      <w:r>
        <w:rPr>
          <w:rFonts w:hint="eastAsia"/>
        </w:rPr>
        <w:t>　　　　二、数码复合机市场比拼状况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三、中国数码复合机市场品牌综述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2025年中国数码复合机市场动态分析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三、2025年数码复合机优势产品分析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2025年中国彩色数码复合机市场发展分析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二、2025年成彩色数码复合机井喷元年</w:t>
      </w:r>
      <w:r>
        <w:rPr>
          <w:rFonts w:hint="eastAsia"/>
        </w:rPr>
        <w:br/>
      </w:r>
      <w:r>
        <w:rPr>
          <w:rFonts w:hint="eastAsia"/>
        </w:rPr>
        <w:t>　　　　三、2025年彩色数码复合机销售分析</w:t>
      </w:r>
      <w:r>
        <w:rPr>
          <w:rFonts w:hint="eastAsia"/>
        </w:rPr>
        <w:br/>
      </w:r>
      <w:r>
        <w:rPr>
          <w:rFonts w:hint="eastAsia"/>
        </w:rPr>
        <w:t>　　　　四、彩色数码复合机走近寻常用户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2020-2025年中国数码复合机制造行业主要经济运行数据监测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2020-2025年中国数码复合机制造行业规模分析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2025年中国数码复合机制造行业应收账款分析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2020-2025年中国数码复合机制造行业产值分析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2020-2025年中国数码复合机制造行业成本费用分析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2020-2025年中国数码复合机制造行业盈利能力分析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2025年中国数码复合机消费状况分析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2025年数码复合机市场消费变化分析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2025年数码复合机市场需求分析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2025年数码复合机厂商动向分析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2025年彩色复合机新品分析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五、2025年新品彩色数码复合机对比分析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六、2025年热门数码复合机关注排行榜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2025年中国数码复合机技术发展现状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2025年中国数码复合机研发状况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二、2025年数码新产品研发分析</w:t>
      </w:r>
      <w:r>
        <w:rPr>
          <w:rFonts w:hint="eastAsia"/>
        </w:rPr>
        <w:br/>
      </w:r>
      <w:r>
        <w:rPr>
          <w:rFonts w:hint="eastAsia"/>
        </w:rPr>
        <w:t>　　　　三、2025年最强数码复合机分析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2025年中国数码复合机行业竞争新格局分析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2025年中国自动办公设备市场竞争简况</w:t>
      </w:r>
      <w:r>
        <w:rPr>
          <w:rFonts w:hint="eastAsia"/>
        </w:rPr>
        <w:br/>
      </w:r>
      <w:r>
        <w:rPr>
          <w:rFonts w:hint="eastAsia"/>
        </w:rPr>
        <w:t>　　　　一、2025年自动办公设备市场竞争力分析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二、2025年自动办公设备市场畅销状况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三、2025年自动办公设备市场占有份额分析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四、2025年自动办公设备企业竞争分析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2025年中国复合机市场竞争状况</w:t>
      </w:r>
      <w:r>
        <w:rPr>
          <w:rFonts w:hint="eastAsia"/>
        </w:rPr>
        <w:br/>
      </w:r>
      <w:r>
        <w:rPr>
          <w:rFonts w:hint="eastAsia"/>
        </w:rPr>
        <w:t>　　　　一、2025年复合机市场竞争力分析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二、2025年复合机市场畅销状况</w:t>
      </w:r>
      <w:r>
        <w:rPr>
          <w:rFonts w:hint="eastAsia"/>
        </w:rPr>
        <w:br/>
      </w:r>
      <w:r>
        <w:rPr>
          <w:rFonts w:hint="eastAsia"/>
        </w:rPr>
        <w:t>　　　　三、2025年复合机市场占有份额分析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四、2025年复合机企业竞争分析</w:t>
      </w:r>
      <w:r>
        <w:rPr>
          <w:rFonts w:hint="eastAsia"/>
        </w:rPr>
        <w:br/>
      </w:r>
      <w:r>
        <w:rPr>
          <w:rFonts w:hint="eastAsia"/>
        </w:rPr>
        <w:t>　　第三节 2025年中国数码复合机替代品市场竞争状况</w:t>
      </w:r>
      <w:r>
        <w:rPr>
          <w:rFonts w:hint="eastAsia"/>
        </w:rPr>
        <w:br/>
      </w:r>
      <w:r>
        <w:rPr>
          <w:rFonts w:hint="eastAsia"/>
        </w:rPr>
        <w:t>　　　　一、2025年打印机市场发展状况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三、2025年黑白激光打印机市场发展状况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四、2025年中国激光打印机市场分析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2025年国外数码复合机重点企业分析</w:t>
      </w:r>
      <w:r>
        <w:rPr>
          <w:rFonts w:hint="eastAsia"/>
        </w:rPr>
        <w:br/>
      </w:r>
      <w:r>
        <w:rPr>
          <w:rFonts w:hint="eastAsia"/>
        </w:rPr>
        <w:t>　　第一节 理光集团 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富士施乐公司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松下电器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2025年中国数码复合机重点生产业关键性财务指标分析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2025年数码复合机厂商投资策略解析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2025年中国数码复合机新品投资潜力分析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三、2025年激光多功能一体机与复合机替代竞争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2025-2031年我国数码复合机行业发展趋势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d5d8d769b43c6" w:history="1">
        <w:r>
          <w:rPr>
            <w:rStyle w:val="Hyperlink"/>
          </w:rPr>
          <w:t>中国数码复合机行业现状调查研究及市场前景分析预测报告（2025年版）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d5d8d769b43c6" w:history="1">
        <w:r>
          <w:rPr>
            <w:rStyle w:val="Hyperlink"/>
          </w:rPr>
          <w:t>https://www.20087.com/M_JiXieJiDian/59/ShuMaFuHeJiHangYeXianZhuangYuFaZhanQuShi.html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eb4ca745d4a64" w:history="1">
      <w:r>
        <w:rPr>
          <w:rStyle w:val="Hyperlink"/>
        </w:rPr>
        <w:t>中国数码复合机行业现状调查研究及市场前景分析预测报告（2025年版）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ShuMaFuHeJiHangYeXianZhuangYuFaZhanQuShi.html" TargetMode="External" Id="R649d5d8d769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ShuMaFuHeJiHangYeXianZhuangYuFaZhanQuShi.html" TargetMode="External" Id="R6bdeb4ca745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2025-06-14T01:58:00Z</dcterms:created>
  <dcterms:modified xsi:type="dcterms:W3CDTF">2025-06-14T02:58:00Z</dcterms:modified>
  <dc:subject>中国数码复合机行业现状调查研究及市场前景分析预测报告（2025年版）</dc:subject>
  <dc:title>中国数码复合机行业现状调查研究及市场前景分析预测报告（2025年版）</dc:title>
  <cp:keywords>中国数码复合机行业现状调查研究及市场前景分析预测报告（2025年版）</cp:keywords>
  <dc:description>中国数码复合机行业现状调查研究及市场前景分析预测报告（2025年版）</dc:description>
</cp:coreProperties>
</file>