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d6c5a0ccf4ae5" w:history="1">
              <w:r>
                <w:rPr>
                  <w:rStyle w:val="Hyperlink"/>
                </w:rPr>
                <w:t>2025-2031年中国片式压电晶体器行业发展研究分析与市场前景预测报告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d6c5a0ccf4ae5" w:history="1">
              <w:r>
                <w:rPr>
                  <w:rStyle w:val="Hyperlink"/>
                </w:rPr>
                <w:t>2025-2031年中国片式压电晶体器行业发展研究分析与市场前景预测报告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d6c5a0ccf4ae5" w:history="1">
                <w:r>
                  <w:rPr>
                    <w:rStyle w:val="Hyperlink"/>
                  </w:rPr>
                  <w:t>https://www.20087.com/M_JiXieJiDian/59/PianShiYaDianJingTiQiShiChangXuQiuFenXiYuFaZhanQuShiYuCe.html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晶体器是一种利用压电效应工作的电子元器件，广泛应用于振动传感、超声波发射和接收等领域。近年来，随着微纳制造技术的发展，片式压电晶体器的尺寸越来越小，性能却更加稳定可靠。目前，片式压电晶体器不仅在频率稳定性、灵敏度方面表现出色，而且在封装技术方面也有所改进，提高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片式压电晶体器市场将朝着更加微型化、高性能化的方向发展。随着对高精度传感需求的增长，片式压电晶体器将集成更多高级功能，如温度补偿、数字信号处理等，以提高测量精度。同时，随着物联网技术的发展，片式压电晶体器将被广泛应用于各种智能传感器中，实现远程监测和控制。此外，为了适应不同应用场景的需求，片式压电晶体器将提供更多定制化的产品，如适用于极端环境条件的专用压电晶体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d6c5a0ccf4ae5" w:history="1">
        <w:r>
          <w:rPr>
            <w:rStyle w:val="Hyperlink"/>
          </w:rPr>
          <w:t>2025-2031年中国片式压电晶体器行业发展研究分析与市场前景预测报告</w:t>
        </w:r>
      </w:hyperlink>
      <w:r>
        <w:rPr>
          <w:rFonts w:hint="eastAsia"/>
        </w:rPr>
        <w:t>》全面梳理了片式压电晶体器产业链，结合市场需求和市场规模等数据，深入剖析片式压电晶体器行业现状。报告详细探讨了片式压电晶体器市场竞争格局，重点关注重点企业及其品牌影响力，并分析了片式压电晶体器价格机制和细分市场特征。通过对片式压电晶体器技术现状及未来方向的评估，报告展望了片式压电晶体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中国片式压电晶体器行业概述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片式压电晶体器行业发展概况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t>　　第五节 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中国片式压电晶体器经济环境及产业分析</w:t>
      </w:r>
      <w:r>
        <w:rPr>
          <w:rFonts w:hint="eastAsia"/>
        </w:rPr>
        <w:br/>
      </w:r>
      <w:r>
        <w:rPr>
          <w:rFonts w:hint="eastAsia"/>
        </w:rPr>
        <w:t>　　第一节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二、全球经济危机对片式压电晶体器行业的影响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t>　　第二节 我国片式压电晶体器产业的发展状况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一、产业发展总体现状</w:t>
      </w:r>
      <w:r>
        <w:rPr>
          <w:rFonts w:hint="eastAsia"/>
        </w:rPr>
        <w:br/>
      </w:r>
      <w:r>
        <w:rPr>
          <w:rFonts w:hint="eastAsia"/>
        </w:rPr>
        <w:t>　　　　二、行业发展中存在的问题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三、2025年我国行业发展回顾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2025年中国片式压电晶体器厂商市场竞争力与市场竞争格局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中国片式压电晶体器产品市场价格情况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片式压电晶体器产业用户度分析</w:t>
      </w:r>
      <w:r>
        <w:rPr>
          <w:rFonts w:hint="eastAsia"/>
        </w:rPr>
        <w:br/>
      </w:r>
      <w:r>
        <w:rPr>
          <w:rFonts w:hint="eastAsia"/>
        </w:rPr>
        <w:t>　　第一节 片式压电晶体器产业用户认知程度</w:t>
      </w:r>
      <w:r>
        <w:rPr>
          <w:rFonts w:hint="eastAsia"/>
        </w:rPr>
        <w:br/>
      </w:r>
      <w:r>
        <w:rPr>
          <w:rFonts w:hint="eastAsia"/>
        </w:rPr>
        <w:t>　　第二节 片式压电晶体器产业用户关注因素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片式压电晶体器国内重点生产厂家分析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青岛国林压电科技有限公司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哈尔滨芯明天科技有限公司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昆山日盛电子有限公司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珠海鑫汇电子科技有限公司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台晶（宁波）电子有限公司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中国片式压电晶体器行业用户需求研究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代理渠道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片式压电晶体器行业发展机会及对策建议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四、片式压电晶体器行业发展现状及存在问题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五、片式压电晶体器行业企业应对策略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片式压电晶体器行业进出口分析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国内产品2024年进出口数据分析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片式压电晶体器行业发展趋势分析</w:t>
      </w:r>
      <w:r>
        <w:rPr>
          <w:rFonts w:hint="eastAsia"/>
        </w:rPr>
        <w:br/>
      </w:r>
      <w:r>
        <w:rPr>
          <w:rFonts w:hint="eastAsia"/>
        </w:rPr>
        <w:t>　　第一节 片式压电晶体器行业发展趋势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2025-2031年片式压电晶体器行业运行能力预测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一、2025-2031年片式压电晶体器行业总资产预测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二、2025-2031年片式压电晶体器行业工业总产值预测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三、2025-2031年片式压电晶体器行业产品销售收入预测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四、2025-2031年片式压电晶体器行业利润总额预测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我国片式压电晶体器产业链示意图</w:t>
      </w:r>
      <w:r>
        <w:rPr>
          <w:rFonts w:hint="eastAsia"/>
        </w:rPr>
        <w:br/>
      </w:r>
      <w:r>
        <w:rPr>
          <w:rFonts w:hint="eastAsia"/>
        </w:rPr>
        <w:t>　　图表 2 2025年中国GDP增长分析</w:t>
      </w:r>
      <w:r>
        <w:rPr>
          <w:rFonts w:hint="eastAsia"/>
        </w:rPr>
        <w:br/>
      </w:r>
      <w:r>
        <w:rPr>
          <w:rFonts w:hint="eastAsia"/>
        </w:rPr>
        <w:t>　　图表 3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4 2025年CPI分月及分季度统计</w:t>
      </w:r>
      <w:r>
        <w:rPr>
          <w:rFonts w:hint="eastAsia"/>
        </w:rPr>
        <w:br/>
      </w:r>
      <w:r>
        <w:rPr>
          <w:rFonts w:hint="eastAsia"/>
        </w:rPr>
        <w:t>　　图表 5 2025年PPI分月及分季度统计</w:t>
      </w:r>
      <w:r>
        <w:rPr>
          <w:rFonts w:hint="eastAsia"/>
        </w:rPr>
        <w:br/>
      </w:r>
      <w:r>
        <w:rPr>
          <w:rFonts w:hint="eastAsia"/>
        </w:rPr>
        <w:t>　　图表 6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7 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8 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9 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10 M0分月及分季度统计</w:t>
      </w:r>
      <w:r>
        <w:rPr>
          <w:rFonts w:hint="eastAsia"/>
        </w:rPr>
        <w:br/>
      </w:r>
      <w:r>
        <w:rPr>
          <w:rFonts w:hint="eastAsia"/>
        </w:rPr>
        <w:t>　　图表 11 2025年M1分月及分季度统计</w:t>
      </w:r>
      <w:r>
        <w:rPr>
          <w:rFonts w:hint="eastAsia"/>
        </w:rPr>
        <w:br/>
      </w:r>
      <w:r>
        <w:rPr>
          <w:rFonts w:hint="eastAsia"/>
        </w:rPr>
        <w:t>　　图表 12 2025年M2分月及分季度统计</w:t>
      </w:r>
      <w:r>
        <w:rPr>
          <w:rFonts w:hint="eastAsia"/>
        </w:rPr>
        <w:br/>
      </w:r>
      <w:r>
        <w:rPr>
          <w:rFonts w:hint="eastAsia"/>
        </w:rPr>
        <w:t>　　图表 13 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14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15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16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17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18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19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21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22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23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2025年全国片式压电晶体器规模趋势表</w:t>
      </w:r>
      <w:r>
        <w:rPr>
          <w:rFonts w:hint="eastAsia"/>
        </w:rPr>
        <w:br/>
      </w:r>
      <w:r>
        <w:rPr>
          <w:rFonts w:hint="eastAsia"/>
        </w:rPr>
        <w:t>　　图表 27 我国片式压电晶体器区域分布</w:t>
      </w:r>
      <w:r>
        <w:rPr>
          <w:rFonts w:hint="eastAsia"/>
        </w:rPr>
        <w:br/>
      </w:r>
      <w:r>
        <w:rPr>
          <w:rFonts w:hint="eastAsia"/>
        </w:rPr>
        <w:t>　　图表 28 2025年片式压电晶体器行业投资结构</w:t>
      </w:r>
      <w:r>
        <w:rPr>
          <w:rFonts w:hint="eastAsia"/>
        </w:rPr>
        <w:br/>
      </w:r>
      <w:r>
        <w:rPr>
          <w:rFonts w:hint="eastAsia"/>
        </w:rPr>
        <w:t>　　图表 29 2025年片式压电晶体器行业销售毛利率</w:t>
      </w:r>
      <w:r>
        <w:rPr>
          <w:rFonts w:hint="eastAsia"/>
        </w:rPr>
        <w:br/>
      </w:r>
      <w:r>
        <w:rPr>
          <w:rFonts w:hint="eastAsia"/>
        </w:rPr>
        <w:t>　　图表 30 2025年片式压电晶体器行业销售利润率</w:t>
      </w:r>
      <w:r>
        <w:rPr>
          <w:rFonts w:hint="eastAsia"/>
        </w:rPr>
        <w:br/>
      </w:r>
      <w:r>
        <w:rPr>
          <w:rFonts w:hint="eastAsia"/>
        </w:rPr>
        <w:t>　　图表 31 2025年片式压电晶体器行业总资产利润率</w:t>
      </w:r>
      <w:r>
        <w:rPr>
          <w:rFonts w:hint="eastAsia"/>
        </w:rPr>
        <w:br/>
      </w:r>
      <w:r>
        <w:rPr>
          <w:rFonts w:hint="eastAsia"/>
        </w:rPr>
        <w:t>　　图表 32 2025年片式压电晶体器行业净资产利润率</w:t>
      </w:r>
      <w:r>
        <w:rPr>
          <w:rFonts w:hint="eastAsia"/>
        </w:rPr>
        <w:br/>
      </w:r>
      <w:r>
        <w:rPr>
          <w:rFonts w:hint="eastAsia"/>
        </w:rPr>
        <w:t>　　图表 33 2025年片式压电晶体器行业产值利税率</w:t>
      </w:r>
      <w:r>
        <w:rPr>
          <w:rFonts w:hint="eastAsia"/>
        </w:rPr>
        <w:br/>
      </w:r>
      <w:r>
        <w:rPr>
          <w:rFonts w:hint="eastAsia"/>
        </w:rPr>
        <w:t>　　图表 34 片式压电晶体器行业生命周期图</w:t>
      </w:r>
      <w:r>
        <w:rPr>
          <w:rFonts w:hint="eastAsia"/>
        </w:rPr>
        <w:br/>
      </w:r>
      <w:r>
        <w:rPr>
          <w:rFonts w:hint="eastAsia"/>
        </w:rPr>
        <w:t>　　图表 35 主要工业国家2024年经济增长数据</w:t>
      </w:r>
      <w:r>
        <w:rPr>
          <w:rFonts w:hint="eastAsia"/>
        </w:rPr>
        <w:br/>
      </w:r>
      <w:r>
        <w:rPr>
          <w:rFonts w:hint="eastAsia"/>
        </w:rPr>
        <w:t>　　图表 36 金砖四国2024年经济增长数据</w:t>
      </w:r>
      <w:r>
        <w:rPr>
          <w:rFonts w:hint="eastAsia"/>
        </w:rPr>
        <w:br/>
      </w:r>
      <w:r>
        <w:rPr>
          <w:rFonts w:hint="eastAsia"/>
        </w:rPr>
        <w:t>　　图表 37 金融业与片式压电晶体器产业的关系</w:t>
      </w:r>
      <w:r>
        <w:rPr>
          <w:rFonts w:hint="eastAsia"/>
        </w:rPr>
        <w:br/>
      </w:r>
      <w:r>
        <w:rPr>
          <w:rFonts w:hint="eastAsia"/>
        </w:rPr>
        <w:t>　　图表 38 新冠疫情对全球片式压电晶体器产生的影响分析</w:t>
      </w:r>
      <w:r>
        <w:rPr>
          <w:rFonts w:hint="eastAsia"/>
        </w:rPr>
        <w:br/>
      </w:r>
      <w:r>
        <w:rPr>
          <w:rFonts w:hint="eastAsia"/>
        </w:rPr>
        <w:t>　　图表 39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40 我国片式压电晶体器价格变动的多因素分析</w:t>
      </w:r>
      <w:r>
        <w:rPr>
          <w:rFonts w:hint="eastAsia"/>
        </w:rPr>
        <w:br/>
      </w:r>
      <w:r>
        <w:rPr>
          <w:rFonts w:hint="eastAsia"/>
        </w:rPr>
        <w:t>　　图表 41 消费者对片式压电晶体器的品牌认知度调查</w:t>
      </w:r>
      <w:r>
        <w:rPr>
          <w:rFonts w:hint="eastAsia"/>
        </w:rPr>
        <w:br/>
      </w:r>
      <w:r>
        <w:rPr>
          <w:rFonts w:hint="eastAsia"/>
        </w:rPr>
        <w:t>　　图表 42 片式压电晶体器用户关注功能情况</w:t>
      </w:r>
      <w:r>
        <w:rPr>
          <w:rFonts w:hint="eastAsia"/>
        </w:rPr>
        <w:br/>
      </w:r>
      <w:r>
        <w:rPr>
          <w:rFonts w:hint="eastAsia"/>
        </w:rPr>
        <w:t>　　图表 43 片式压电晶体器用户关注质量情况</w:t>
      </w:r>
      <w:r>
        <w:rPr>
          <w:rFonts w:hint="eastAsia"/>
        </w:rPr>
        <w:br/>
      </w:r>
      <w:r>
        <w:rPr>
          <w:rFonts w:hint="eastAsia"/>
        </w:rPr>
        <w:t>　　图表 44 片式压电晶体器用户关注价格情况</w:t>
      </w:r>
      <w:r>
        <w:rPr>
          <w:rFonts w:hint="eastAsia"/>
        </w:rPr>
        <w:br/>
      </w:r>
      <w:r>
        <w:rPr>
          <w:rFonts w:hint="eastAsia"/>
        </w:rPr>
        <w:t>　　图表 45 片式压电晶体器用户关注设计情况</w:t>
      </w:r>
      <w:r>
        <w:rPr>
          <w:rFonts w:hint="eastAsia"/>
        </w:rPr>
        <w:br/>
      </w:r>
      <w:r>
        <w:rPr>
          <w:rFonts w:hint="eastAsia"/>
        </w:rPr>
        <w:t>　　图表 46 片式压电晶体器用户关注设计情况</w:t>
      </w:r>
      <w:r>
        <w:rPr>
          <w:rFonts w:hint="eastAsia"/>
        </w:rPr>
        <w:br/>
      </w:r>
      <w:r>
        <w:rPr>
          <w:rFonts w:hint="eastAsia"/>
        </w:rPr>
        <w:t>　　图表 47 2025年青岛国林偿债指标分析</w:t>
      </w:r>
      <w:r>
        <w:rPr>
          <w:rFonts w:hint="eastAsia"/>
        </w:rPr>
        <w:br/>
      </w:r>
      <w:r>
        <w:rPr>
          <w:rFonts w:hint="eastAsia"/>
        </w:rPr>
        <w:t>　　图表 48 2025年青岛国林营运效率分析</w:t>
      </w:r>
      <w:r>
        <w:rPr>
          <w:rFonts w:hint="eastAsia"/>
        </w:rPr>
        <w:br/>
      </w:r>
      <w:r>
        <w:rPr>
          <w:rFonts w:hint="eastAsia"/>
        </w:rPr>
        <w:t>　　图表 49 2025年青岛国林效益指标分析</w:t>
      </w:r>
      <w:r>
        <w:rPr>
          <w:rFonts w:hint="eastAsia"/>
        </w:rPr>
        <w:br/>
      </w:r>
      <w:r>
        <w:rPr>
          <w:rFonts w:hint="eastAsia"/>
        </w:rPr>
        <w:t>　　图表 50 2025年芯明天偿债指标分析</w:t>
      </w:r>
      <w:r>
        <w:rPr>
          <w:rFonts w:hint="eastAsia"/>
        </w:rPr>
        <w:br/>
      </w:r>
      <w:r>
        <w:rPr>
          <w:rFonts w:hint="eastAsia"/>
        </w:rPr>
        <w:t>　　图表 51 2025年芯明天营运效率分析</w:t>
      </w:r>
      <w:r>
        <w:rPr>
          <w:rFonts w:hint="eastAsia"/>
        </w:rPr>
        <w:br/>
      </w:r>
      <w:r>
        <w:rPr>
          <w:rFonts w:hint="eastAsia"/>
        </w:rPr>
        <w:t>　　图表 52 2025年芯明天效益指标分析</w:t>
      </w:r>
      <w:r>
        <w:rPr>
          <w:rFonts w:hint="eastAsia"/>
        </w:rPr>
        <w:br/>
      </w:r>
      <w:r>
        <w:rPr>
          <w:rFonts w:hint="eastAsia"/>
        </w:rPr>
        <w:t>　　图表 53 2025年昆山日盛偿债指标分析</w:t>
      </w:r>
      <w:r>
        <w:rPr>
          <w:rFonts w:hint="eastAsia"/>
        </w:rPr>
        <w:br/>
      </w:r>
      <w:r>
        <w:rPr>
          <w:rFonts w:hint="eastAsia"/>
        </w:rPr>
        <w:t>　　图表 54 2025年昆山日盛营运效率分析</w:t>
      </w:r>
      <w:r>
        <w:rPr>
          <w:rFonts w:hint="eastAsia"/>
        </w:rPr>
        <w:br/>
      </w:r>
      <w:r>
        <w:rPr>
          <w:rFonts w:hint="eastAsia"/>
        </w:rPr>
        <w:t>　　图表 55 2025年昆山日盛效益指标分析</w:t>
      </w:r>
      <w:r>
        <w:rPr>
          <w:rFonts w:hint="eastAsia"/>
        </w:rPr>
        <w:br/>
      </w:r>
      <w:r>
        <w:rPr>
          <w:rFonts w:hint="eastAsia"/>
        </w:rPr>
        <w:t>　　图表 56 2025年珠海鑫汇偿债指标分析</w:t>
      </w:r>
      <w:r>
        <w:rPr>
          <w:rFonts w:hint="eastAsia"/>
        </w:rPr>
        <w:br/>
      </w:r>
      <w:r>
        <w:rPr>
          <w:rFonts w:hint="eastAsia"/>
        </w:rPr>
        <w:t>　　图表 57 2025年珠海鑫汇营运效率分析</w:t>
      </w:r>
      <w:r>
        <w:rPr>
          <w:rFonts w:hint="eastAsia"/>
        </w:rPr>
        <w:br/>
      </w:r>
      <w:r>
        <w:rPr>
          <w:rFonts w:hint="eastAsia"/>
        </w:rPr>
        <w:t>　　图表 58 2025年珠海鑫汇效益指标分析</w:t>
      </w:r>
      <w:r>
        <w:rPr>
          <w:rFonts w:hint="eastAsia"/>
        </w:rPr>
        <w:br/>
      </w:r>
      <w:r>
        <w:rPr>
          <w:rFonts w:hint="eastAsia"/>
        </w:rPr>
        <w:t>　　图表 59 2025年台晶电子偿债指标分析</w:t>
      </w:r>
      <w:r>
        <w:rPr>
          <w:rFonts w:hint="eastAsia"/>
        </w:rPr>
        <w:br/>
      </w:r>
      <w:r>
        <w:rPr>
          <w:rFonts w:hint="eastAsia"/>
        </w:rPr>
        <w:t>　　图表 60 2025年台晶电子营运效率分析</w:t>
      </w:r>
      <w:r>
        <w:rPr>
          <w:rFonts w:hint="eastAsia"/>
        </w:rPr>
        <w:br/>
      </w:r>
      <w:r>
        <w:rPr>
          <w:rFonts w:hint="eastAsia"/>
        </w:rPr>
        <w:t>　　图表 61 2025年台晶电子效益指标分析</w:t>
      </w:r>
      <w:r>
        <w:rPr>
          <w:rFonts w:hint="eastAsia"/>
        </w:rPr>
        <w:br/>
      </w:r>
      <w:r>
        <w:rPr>
          <w:rFonts w:hint="eastAsia"/>
        </w:rPr>
        <w:t>　　图表 62 2025-2031年片式压电晶体器行业同业竞争风险及控制策略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63 片式压电晶体器行业新进入者应注意的障碍分析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64 2025年片式压电晶体器进口额变化表</w:t>
      </w:r>
      <w:r>
        <w:rPr>
          <w:rFonts w:hint="eastAsia"/>
        </w:rPr>
        <w:br/>
      </w:r>
      <w:r>
        <w:rPr>
          <w:rFonts w:hint="eastAsia"/>
        </w:rPr>
        <w:t>　　图表 65 2025年片式压电晶体器出口额变化表</w:t>
      </w:r>
      <w:r>
        <w:rPr>
          <w:rFonts w:hint="eastAsia"/>
        </w:rPr>
        <w:br/>
      </w:r>
      <w:r>
        <w:rPr>
          <w:rFonts w:hint="eastAsia"/>
        </w:rPr>
        <w:t>　　图表 66 2019-2024年片式压电晶体器进口额预测表</w:t>
      </w:r>
      <w:r>
        <w:rPr>
          <w:rFonts w:hint="eastAsia"/>
        </w:rPr>
        <w:br/>
      </w:r>
      <w:r>
        <w:rPr>
          <w:rFonts w:hint="eastAsia"/>
        </w:rPr>
        <w:t>　　图表 67 2019-2024年片式压电晶体器出口额预测表</w:t>
      </w:r>
      <w:r>
        <w:rPr>
          <w:rFonts w:hint="eastAsia"/>
        </w:rPr>
        <w:br/>
      </w:r>
      <w:r>
        <w:rPr>
          <w:rFonts w:hint="eastAsia"/>
        </w:rPr>
        <w:t>　　图表 68 2025年全国总资产及增长趋势图</w:t>
      </w:r>
      <w:r>
        <w:rPr>
          <w:rFonts w:hint="eastAsia"/>
        </w:rPr>
        <w:br/>
      </w:r>
      <w:r>
        <w:rPr>
          <w:rFonts w:hint="eastAsia"/>
        </w:rPr>
        <w:t>　　图表 69 2025年全国工业总产值及增长趋势图</w:t>
      </w:r>
      <w:r>
        <w:rPr>
          <w:rFonts w:hint="eastAsia"/>
        </w:rPr>
        <w:br/>
      </w:r>
      <w:r>
        <w:rPr>
          <w:rFonts w:hint="eastAsia"/>
        </w:rPr>
        <w:t>　　图表 70 2025年全国销售收入及增长趋势图</w:t>
      </w:r>
      <w:r>
        <w:rPr>
          <w:rFonts w:hint="eastAsia"/>
        </w:rPr>
        <w:br/>
      </w:r>
      <w:r>
        <w:rPr>
          <w:rFonts w:hint="eastAsia"/>
        </w:rPr>
        <w:t>　　图表 71 2025年全国利润总额及增长趋势图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 73 2025年全国市场规模及增长趋势图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74 2025年全国投资及增长趋势图</w:t>
      </w:r>
      <w:r>
        <w:rPr>
          <w:rFonts w:hint="eastAsia"/>
        </w:rPr>
        <w:br/>
      </w:r>
      <w:r>
        <w:rPr>
          <w:rFonts w:hint="eastAsia"/>
        </w:rPr>
        <w:t>　　图表 75 2025年片式压电晶体器行业盈利能力预测</w:t>
      </w:r>
      <w:r>
        <w:rPr>
          <w:rFonts w:hint="eastAsia"/>
        </w:rPr>
        <w:br/>
      </w:r>
      <w:r>
        <w:rPr>
          <w:rFonts w:hint="eastAsia"/>
        </w:rPr>
        <w:t>　　图表 76 片式压电晶体器技术应用注意事项分析</w:t>
      </w:r>
      <w:r>
        <w:rPr>
          <w:rFonts w:hint="eastAsia"/>
        </w:rPr>
        <w:br/>
      </w:r>
      <w:r>
        <w:rPr>
          <w:rFonts w:hint="eastAsia"/>
        </w:rPr>
        <w:t>　　图表 77 片式压电晶体器项目投资注意事项图</w:t>
      </w:r>
      <w:r>
        <w:rPr>
          <w:rFonts w:hint="eastAsia"/>
        </w:rPr>
        <w:br/>
      </w:r>
      <w:r>
        <w:rPr>
          <w:rFonts w:hint="eastAsia"/>
        </w:rPr>
        <w:t>　　图表 78 片式压电晶体器行业生产开发注意事项</w:t>
      </w:r>
      <w:r>
        <w:rPr>
          <w:rFonts w:hint="eastAsia"/>
        </w:rPr>
        <w:br/>
      </w:r>
      <w:r>
        <w:rPr>
          <w:rFonts w:hint="eastAsia"/>
        </w:rPr>
        <w:t>　　图表 79 片式压电晶体器销售注意事项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d6c5a0ccf4ae5" w:history="1">
        <w:r>
          <w:rPr>
            <w:rStyle w:val="Hyperlink"/>
          </w:rPr>
          <w:t>2025-2031年中国片式压电晶体器行业发展研究分析与市场前景预测报告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d6c5a0ccf4ae5" w:history="1">
        <w:r>
          <w:rPr>
            <w:rStyle w:val="Hyperlink"/>
          </w:rPr>
          <w:t>https://www.20087.com/M_JiXieJiDian/59/PianShiYaDianJingTiQiShiChangXuQiuFenXiYuFaZhanQuShiYuCe.html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的工作原理、片式压电晶体器原理、片式分油器工作原理、片式压电晶体器的作用、片式安规电容器、压电晶体工作原理、串联型晶体振荡器中,晶体的作用、压电晶片的制作材料、片式陶瓷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9ec2cf34f4b84" w:history="1">
      <w:r>
        <w:rPr>
          <w:rStyle w:val="Hyperlink"/>
        </w:rPr>
        <w:t>2025-2031年中国片式压电晶体器行业发展研究分析与市场前景预测报告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PianShiYaDianJingTiQiShiChangXuQiuFenXiYuFaZhanQuShiYuCe.html" TargetMode="External" Id="R304d6c5a0cc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PianShiYaDianJingTiQiShiChangXuQiuFenXiYuFaZhanQuShiYuCe.html" TargetMode="External" Id="Re9d9ec2cf34f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2024-12-08T23:29:00Z</dcterms:created>
  <dcterms:modified xsi:type="dcterms:W3CDTF">2024-12-09T00:29:00Z</dcterms:modified>
  <dc:subject>2025-2031年中国片式压电晶体器行业发展研究分析与市场前景预测报告</dc:subject>
  <dc:title>2025-2031年中国片式压电晶体器行业发展研究分析与市场前景预测报告</dc:title>
  <cp:keywords>2025-2031年中国片式压电晶体器行业发展研究分析与市场前景预测报告</cp:keywords>
  <dc:description>2025-2031年中国片式压电晶体器行业发展研究分析与市场前景预测报告</dc:description>
</cp:coreProperties>
</file>