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42ca709fa4ca0" w:history="1">
              <w:r>
                <w:rPr>
                  <w:rStyle w:val="Hyperlink"/>
                </w:rPr>
                <w:t>中国脉冲形成管市场现状与前景趋势报告（2025-2031年）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42ca709fa4ca0" w:history="1">
              <w:r>
                <w:rPr>
                  <w:rStyle w:val="Hyperlink"/>
                </w:rPr>
                <w:t>中国脉冲形成管市场现状与前景趋势报告（2025-2031年）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42ca709fa4ca0" w:history="1">
                <w:r>
                  <w:rPr>
                    <w:rStyle w:val="Hyperlink"/>
                  </w:rPr>
                  <w:t>https://www.20087.com/9/65/MaiChongXingChengGuanDeXianZhuangYuFaZhanQianJing.html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形成管是一种用于产生高电压、高功率脉冲信号的电子器件，广泛应用于雷达、通信、医疗设备、工业检测和科研实验等领域。脉冲形成管通过气体放电或真空放电机制，在极短时间内形成可控的高压脉冲，为高能电子设备提供稳定的脉冲电源。目前，脉冲形成管按照工作原理可分为火花隙管、闸流管和磁控管等多种类型，各自适用于不同应用场景。随着现代电子系统对高能脉冲信号需求的增加，脉冲形成管在脉冲功率系统中的地位愈发重要。尽管固态电子器件在部分应用中逐步替代传统脉冲形成管，但其在高功率、短脉冲条件下仍具有不可替代的优势。目前，行业内对脉冲形成管的研究主要集中在提升寿命、稳定性和响应速度等方面。</w:t>
      </w:r>
      <w:r>
        <w:rPr>
          <w:rFonts w:hint="eastAsia"/>
        </w:rPr>
        <w:br/>
      </w:r>
      <w:r>
        <w:rPr>
          <w:rFonts w:hint="eastAsia"/>
        </w:rPr>
        <w:t>　　未来，脉冲形成管将在高能激光、电磁脉冲武器、等离子体物理和新型雷达系统等前沿科技领域继续发挥重要作用。随着脉冲功率技术的发展，对脉冲形成管的输出能量、重复频率和可控性提出更高要求，推动其在材料、结构和驱动方式上的创新。同时，随着小型化和模块化趋势的推进，新一代脉冲形成管将更易于集成到紧凑型系统中，提升整体系统的可靠性和可维护性。此外，环保和安全要求的提高也将促使行业开发低污染、长寿命的新型脉冲形成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42ca709fa4ca0" w:history="1">
        <w:r>
          <w:rPr>
            <w:rStyle w:val="Hyperlink"/>
          </w:rPr>
          <w:t>中国脉冲形成管市场现状与前景趋势报告（2025-2031年）</w:t>
        </w:r>
      </w:hyperlink>
      <w:r>
        <w:rPr>
          <w:rFonts w:hint="eastAsia"/>
        </w:rPr>
        <w:t>》基于国家统计局、行业协会等详实数据，结合全面市场调研，系统分析了脉冲形成管行业的市场规模、技术现状及未来发展方向。报告从经济环境、政策导向等角度出发，深入探讨了脉冲形成管行业发展趋势、竞争格局及重点企业的战略布局，同时对脉冲形成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脉冲形成管行业概述</w:t>
      </w:r>
      <w:r>
        <w:rPr>
          <w:rFonts w:hint="eastAsia"/>
        </w:rPr>
        <w:br/>
      </w:r>
      <w:r>
        <w:rPr>
          <w:rFonts w:hint="eastAsia"/>
        </w:rPr>
        <w:t>　　第一节 脉冲形成管定义与分类</w:t>
      </w:r>
      <w:r>
        <w:rPr>
          <w:rFonts w:hint="eastAsia"/>
        </w:rPr>
        <w:br/>
      </w:r>
      <w:r>
        <w:rPr>
          <w:rFonts w:hint="eastAsia"/>
        </w:rPr>
        <w:t>　　第二节 脉冲形成管应用领域</w:t>
      </w:r>
      <w:r>
        <w:rPr>
          <w:rFonts w:hint="eastAsia"/>
        </w:rPr>
        <w:br/>
      </w:r>
      <w:r>
        <w:rPr>
          <w:rFonts w:hint="eastAsia"/>
        </w:rPr>
        <w:t>　　第三节 脉冲形成管行业经济指标分析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脉冲形成管产业链及经营模式分析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三、脉冲形成管销售模式及销售渠道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全球脉冲形成管市场发展综述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2019-2024年全球脉冲形成管市场规模与趋势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主要国家与地区脉冲形成管市场分析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2025-2031年全球脉冲形成管行业发展趋势与前景预测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中国脉冲形成管行业市场分析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2024-2025年脉冲形成管产能与投资动态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一、国内脉冲形成管产能及利用情况</w:t>
      </w:r>
      <w:r>
        <w:rPr>
          <w:rFonts w:hint="eastAsia"/>
        </w:rPr>
        <w:br/>
      </w:r>
      <w:r>
        <w:rPr>
          <w:rFonts w:hint="eastAsia"/>
        </w:rPr>
        <w:t>　　　　二、脉冲形成管产能扩张与投资动态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2025-2031年脉冲形成管行业产量统计与趋势预测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一、2019-2024年脉冲形成管行业产量数据统计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1、2019-2024年脉冲形成管产量及增长趋势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2、2019-2024年脉冲形成管细分产品产量及份额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二、影响脉冲形成管产量的关键因素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三、2025-2031年脉冲形成管产量预测</w:t>
      </w:r>
      <w:r>
        <w:rPr>
          <w:rFonts w:hint="eastAsia"/>
        </w:rPr>
        <w:br/>
      </w:r>
      <w:r>
        <w:rPr>
          <w:rFonts w:hint="eastAsia"/>
        </w:rPr>
        <w:t>　　第三节 2025-2031年脉冲形成管市场需求与销售分析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一、2024-2025年脉冲形成管行业需求现状</w:t>
      </w:r>
      <w:r>
        <w:rPr>
          <w:rFonts w:hint="eastAsia"/>
        </w:rPr>
        <w:br/>
      </w:r>
      <w:r>
        <w:rPr>
          <w:rFonts w:hint="eastAsia"/>
        </w:rPr>
        <w:t>　　　　二、脉冲形成管客户群体与需求特点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三、2019-2024年脉冲形成管行业销售规模分析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四、2025-2031年脉冲形成管市场增长潜力与规模预测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中国脉冲形成管细分市场与下游应用领域分析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脉冲形成管细分市场分析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一、2024-2025年脉冲形成管主要细分产品市场现状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脉冲形成管下游应用与客户群体分析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一、2024-2025年脉冲形成管各应用领域市场现状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2024-2025年脉冲形成管行业技术发展现状及趋势分析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脉冲形成管行业技术发展现状分析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国内外脉冲形成管行业技术差异与原因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脉冲形成管行业技术发展方向、趋势预测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提升脉冲形成管行业技术能力策略建议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脉冲形成管价格机制与竞争策略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一、2019-2024年脉冲形成管市场价格走势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脉冲形成管定价策略与方法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2025-2031年脉冲形成管价格竞争态势与趋势预测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中国脉冲形成管行业重点区域市场研究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2024-2025年重点区域脉冲形成管市场发展概况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二、2019-2024年脉冲形成管市场需求规模情况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三、2025-2031年脉冲形成管行业发展潜力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二、2019-2024年脉冲形成管市场需求规模情况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三、2025-2031年脉冲形成管行业发展潜力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二、2019-2024年脉冲形成管市场需求规模情况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三、2025-2031年脉冲形成管行业发展潜力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二、2019-2024年脉冲形成管市场需求规模情况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三、2025-2031年脉冲形成管行业发展潜力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二、2019-2024年脉冲形成管市场需求规模情况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三、2025-2031年脉冲形成管行业发展潜力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2019-2024年中国脉冲形成管行业进出口情况分析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脉冲形成管行业进口情况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一、2019-2024年脉冲形成管进口规模及增长情况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二、脉冲形成管主要进口来源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脉冲形成管行业出口情况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一、2019-2024年脉冲形成管出口规模及增长情况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二、脉冲形成管主要出口目的地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2019-2024年中国脉冲形成管行业总体发展与财务状况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2019-2024年中国脉冲形成管行业规模情况</w:t>
      </w:r>
      <w:r>
        <w:rPr>
          <w:rFonts w:hint="eastAsia"/>
        </w:rPr>
        <w:br/>
      </w:r>
      <w:r>
        <w:rPr>
          <w:rFonts w:hint="eastAsia"/>
        </w:rPr>
        <w:t>　　　　一、脉冲形成管行业企业数量规模</w:t>
      </w:r>
      <w:r>
        <w:rPr>
          <w:rFonts w:hint="eastAsia"/>
        </w:rPr>
        <w:br/>
      </w:r>
      <w:r>
        <w:rPr>
          <w:rFonts w:hint="eastAsia"/>
        </w:rPr>
        <w:t>　　　　二、脉冲形成管行业从业人员规模</w:t>
      </w:r>
      <w:r>
        <w:rPr>
          <w:rFonts w:hint="eastAsia"/>
        </w:rPr>
        <w:br/>
      </w:r>
      <w:r>
        <w:rPr>
          <w:rFonts w:hint="eastAsia"/>
        </w:rPr>
        <w:t>　　　　三、脉冲形成管行业市场敏感性分析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2019-2024年中国脉冲形成管行业财务能力分析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一、脉冲形成管行业盈利能力</w:t>
      </w:r>
      <w:r>
        <w:rPr>
          <w:rFonts w:hint="eastAsia"/>
        </w:rPr>
        <w:br/>
      </w:r>
      <w:r>
        <w:rPr>
          <w:rFonts w:hint="eastAsia"/>
        </w:rPr>
        <w:t>　　　　二、脉冲形成管行业偿债能力</w:t>
      </w:r>
      <w:r>
        <w:rPr>
          <w:rFonts w:hint="eastAsia"/>
        </w:rPr>
        <w:br/>
      </w:r>
      <w:r>
        <w:rPr>
          <w:rFonts w:hint="eastAsia"/>
        </w:rPr>
        <w:t>　　　　三、脉冲形成管行业营运能力</w:t>
      </w:r>
      <w:r>
        <w:rPr>
          <w:rFonts w:hint="eastAsia"/>
        </w:rPr>
        <w:br/>
      </w:r>
      <w:r>
        <w:rPr>
          <w:rFonts w:hint="eastAsia"/>
        </w:rPr>
        <w:t>　　　　四、脉冲形成管行业发展能力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脉冲形成管行业重点企业调研分析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二、企业脉冲形成管业务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二、企业脉冲形成管业务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二、企业脉冲形成管业务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二、企业脉冲形成管业务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二、企业脉冲形成管业务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二、企业脉冲形成管业务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中国脉冲形成管行业竞争格局分析</w:t>
      </w:r>
      <w:r>
        <w:rPr>
          <w:rFonts w:hint="eastAsia"/>
        </w:rPr>
        <w:br/>
      </w:r>
      <w:r>
        <w:rPr>
          <w:rFonts w:hint="eastAsia"/>
        </w:rPr>
        <w:t>　　第一节 脉冲形成管行业竞争格局总览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2024-2025年脉冲形成管行业竞争力分析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2019-2024年脉冲形成管行业企业并购活动分析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2024-2025年脉冲形成管行业会展与招投标活动分析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一、脉冲形成管行业会展活动及其市场影响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2025年中国脉冲形成管企业发展企业发展策略与建议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脉冲形成管销售模式与渠道策略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脉冲形成管品牌与市场推广策略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脉冲形成管研发投入与技术创新能力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脉冲形成管合作联盟与资源整合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中国脉冲形成管行业风险与对策</w:t>
      </w:r>
      <w:r>
        <w:rPr>
          <w:rFonts w:hint="eastAsia"/>
        </w:rPr>
        <w:br/>
      </w:r>
      <w:r>
        <w:rPr>
          <w:rFonts w:hint="eastAsia"/>
        </w:rPr>
        <w:t>　　第一节 脉冲形成管行业SWOT分析</w:t>
      </w:r>
      <w:r>
        <w:rPr>
          <w:rFonts w:hint="eastAsia"/>
        </w:rPr>
        <w:br/>
      </w:r>
      <w:r>
        <w:rPr>
          <w:rFonts w:hint="eastAsia"/>
        </w:rPr>
        <w:t>　　　　一、脉冲形成管行业优势</w:t>
      </w:r>
      <w:r>
        <w:rPr>
          <w:rFonts w:hint="eastAsia"/>
        </w:rPr>
        <w:br/>
      </w:r>
      <w:r>
        <w:rPr>
          <w:rFonts w:hint="eastAsia"/>
        </w:rPr>
        <w:t>　　　　二、脉冲形成管行业劣势</w:t>
      </w:r>
      <w:r>
        <w:rPr>
          <w:rFonts w:hint="eastAsia"/>
        </w:rPr>
        <w:br/>
      </w:r>
      <w:r>
        <w:rPr>
          <w:rFonts w:hint="eastAsia"/>
        </w:rPr>
        <w:t>　　　　三、脉冲形成管市场机会</w:t>
      </w:r>
      <w:r>
        <w:rPr>
          <w:rFonts w:hint="eastAsia"/>
        </w:rPr>
        <w:br/>
      </w:r>
      <w:r>
        <w:rPr>
          <w:rFonts w:hint="eastAsia"/>
        </w:rPr>
        <w:t>　　　　四、脉冲形成管市场威胁</w:t>
      </w:r>
      <w:r>
        <w:rPr>
          <w:rFonts w:hint="eastAsia"/>
        </w:rPr>
        <w:br/>
      </w:r>
      <w:r>
        <w:rPr>
          <w:rFonts w:hint="eastAsia"/>
        </w:rPr>
        <w:t>　　第二节 脉冲形成管行业风险及对策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2025-2031年中国脉冲形成管行业前景与发展趋势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2024-2025年脉冲形成管行业发展环境分析</w:t>
      </w:r>
      <w:r>
        <w:rPr>
          <w:rFonts w:hint="eastAsia"/>
        </w:rPr>
        <w:br/>
      </w:r>
      <w:r>
        <w:rPr>
          <w:rFonts w:hint="eastAsia"/>
        </w:rPr>
        <w:t>　　　　一、脉冲形成管行业主管部门与监管体制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二、脉冲形成管行业主要法律法规及政策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三、脉冲形成管行业标准与质量监管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2025-2031年脉冲形成管行业发展趋势与方向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2025-2031年脉冲形成管行业发展潜力与机遇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脉冲形成管行业研究结论与建议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中智:林:－脉冲形成管行业发展建议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2019-2024年中国脉冲形成管市场规模及增长情况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2019-2024年中国脉冲形成管行业产能及增长趋势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2025-2031年中国脉冲形成管行业产能预测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2019-2024年中国脉冲形成管行业产量及增长趋势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2025-2031年中国脉冲形成管行业产量预测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2019-2024年中国脉冲形成管行业市场需求及增长情况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2025-2031年中国脉冲形成管行业市场需求预测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2019-2024年中国脉冲形成管行业利润及增长情况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**地区脉冲形成管市场规模及增长情况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**地区脉冲形成管行业市场需求情况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**地区脉冲形成管市场规模及增长情况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**地区脉冲形成管行业市场需求情况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2019-2024年中国脉冲形成管行业进口量及增速统计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2019-2024年中国脉冲形成管行业出口量及增速统计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脉冲形成管重点企业经营情况分析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2025年脉冲形成管行业壁垒</w:t>
      </w:r>
      <w:r>
        <w:rPr>
          <w:rFonts w:hint="eastAsia"/>
        </w:rPr>
        <w:br/>
      </w:r>
      <w:r>
        <w:rPr>
          <w:rFonts w:hint="eastAsia"/>
        </w:rPr>
        <w:t>　　图表 2025年脉冲形成管市场前景分析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2025-2031年中国脉冲形成管市场需求预测</w:t>
      </w:r>
      <w:r>
        <w:rPr>
          <w:rFonts w:hint="eastAsia"/>
        </w:rPr>
        <w:br/>
      </w:r>
      <w:r>
        <w:rPr>
          <w:rFonts w:hint="eastAsia"/>
        </w:rPr>
        <w:t>　　图表 2025年脉冲形成管发展趋势预测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42ca709fa4ca0" w:history="1">
        <w:r>
          <w:rPr>
            <w:rStyle w:val="Hyperlink"/>
          </w:rPr>
          <w:t>中国脉冲形成管市场现状与前景趋势报告（2025-2031年）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42ca709fa4ca0" w:history="1">
        <w:r>
          <w:rPr>
            <w:rStyle w:val="Hyperlink"/>
          </w:rPr>
          <w:t>https://www.20087.com/9/65/MaiChongXingChengGuanDeXianZhuangYuFaZhanQianJing.html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92c3081e64195" w:history="1">
      <w:r>
        <w:rPr>
          <w:rStyle w:val="Hyperlink"/>
        </w:rPr>
        <w:t>中国脉冲形成管市场现状与前景趋势报告（2025-2031年）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aiChongXingChengGuanDeXianZhuangYuFaZhanQianJing.html" TargetMode="External" Id="Rd6442ca709fa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aiChongXingChengGuanDeXianZhuangYuFaZhanQianJing.html" TargetMode="External" Id="Rf2792c3081e6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2025-07-21T00:53:48Z</dcterms:created>
  <dcterms:modified xsi:type="dcterms:W3CDTF">2025-07-21T01:53:48Z</dcterms:modified>
  <dc:subject>中国脉冲形成管市场现状与前景趋势报告（2025-2031年）</dc:subject>
  <dc:title>中国脉冲形成管市场现状与前景趋势报告（2025-2031年）</dc:title>
  <cp:keywords>中国脉冲形成管市场现状与前景趋势报告（2025-2031年）</cp:keywords>
  <dc:description>中国脉冲形成管市场现状与前景趋势报告（2025-2031年）</dc:description>
</cp:coreProperties>
</file>