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6cc280a464c4c" w:history="1">
              <w:r>
                <w:rPr>
                  <w:rStyle w:val="Hyperlink"/>
                </w:rPr>
                <w:t>2025-2031年中国触点行业市场调研与前景趋势分析报告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6cc280a464c4c" w:history="1">
              <w:r>
                <w:rPr>
                  <w:rStyle w:val="Hyperlink"/>
                </w:rPr>
                <w:t>2025-2031年中国触点行业市场调研与前景趋势分析报告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6cc280a464c4c" w:history="1">
                <w:r>
                  <w:rPr>
                    <w:rStyle w:val="Hyperlink"/>
                  </w:rPr>
                  <w:t>https://www.20087.com/9/55/ChuDianQianJing.html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点是企业在营销、销售、客户服务等环节中与消费者产生互动的各类接触点，涵盖线上平台、社交媒体、实体门店、电话沟通、电子邮件等多种形式。目前，在数字化转型加速背景下，企业对触点管理的重视程度不断提升，旨在通过多渠道整合提升用户体验和品牌粘性。大型企业普遍构建了统一的客户关系管理系统（CRM），实现用户数据采集、行为分析与精准营销。然而，部分中小企业在触点布局上仍存在碎片化、数据孤岛严重、响应机制滞后等问题，导致营销效率低下，客户转化率不高。</w:t>
      </w:r>
      <w:r>
        <w:rPr>
          <w:rFonts w:hint="eastAsia"/>
        </w:rPr>
        <w:br/>
      </w:r>
      <w:r>
        <w:rPr>
          <w:rFonts w:hint="eastAsia"/>
        </w:rPr>
        <w:t>　　未来，触点管理将向智能化、全渠道融合、个性化服务方向深入发展。随着人工智能、大数据分析、自然语言处理等技术的应用，企业能够更精准地识别用户意图，并实现实时互动与动态内容推送。同时，线上线下一体化趋势增强，虚拟客服、社交电商、AR试穿等新型触点不断涌现，丰富用户交互体验。此外，隐私保护法规趋严将促使企业在数据采集与使用方面更加规范，推动“零方数据”（ZPD）和“第一方数据”策略的发展，提升用户信任度。整体来看，触点管理将从被动响应转向主动预测，成为企业构建用户生命周期价值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6cc280a464c4c" w:history="1">
        <w:r>
          <w:rPr>
            <w:rStyle w:val="Hyperlink"/>
          </w:rPr>
          <w:t>2025-2031年中国触点行业市场调研与前景趋势分析报告</w:t>
        </w:r>
      </w:hyperlink>
      <w:r>
        <w:rPr>
          <w:rFonts w:hint="eastAsia"/>
        </w:rPr>
        <w:t>》系统梳理了触点行业产业链结构，分析触点行业市场规模、需求特征及价格动态，客观呈现触点行业发展现状。报告研究了触点技术发展现状及未来方向，结合市场趋势科学预测增长空间，并解析触点重点企业的竞争格局与品牌表现。通过对触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触点行业概述</w:t>
      </w:r>
      <w:r>
        <w:rPr>
          <w:rFonts w:hint="eastAsia"/>
        </w:rPr>
        <w:br/>
      </w:r>
      <w:r>
        <w:rPr>
          <w:rFonts w:hint="eastAsia"/>
        </w:rPr>
        <w:t>　　第一节 触点定义与分类</w:t>
      </w:r>
      <w:r>
        <w:rPr>
          <w:rFonts w:hint="eastAsia"/>
        </w:rPr>
        <w:br/>
      </w:r>
      <w:r>
        <w:rPr>
          <w:rFonts w:hint="eastAsia"/>
        </w:rPr>
        <w:t>　　第二节 触点应用领域</w:t>
      </w:r>
      <w:r>
        <w:rPr>
          <w:rFonts w:hint="eastAsia"/>
        </w:rPr>
        <w:br/>
      </w:r>
      <w:r>
        <w:rPr>
          <w:rFonts w:hint="eastAsia"/>
        </w:rPr>
        <w:t>　　第三节 触点行业经济指标分析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一、国内触点产能及利用情况</w:t>
      </w:r>
      <w:r>
        <w:rPr>
          <w:rFonts w:hint="eastAsia"/>
        </w:rPr>
        <w:br/>
      </w:r>
      <w:r>
        <w:rPr>
          <w:rFonts w:hint="eastAsia"/>
        </w:rPr>
        <w:t>　　　　二、触点产能扩张与投资动态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三、2025-2031年触点产量预测</w:t>
      </w:r>
      <w:r>
        <w:rPr>
          <w:rFonts w:hint="eastAsia"/>
        </w:rPr>
        <w:br/>
      </w:r>
      <w:r>
        <w:rPr>
          <w:rFonts w:hint="eastAsia"/>
        </w:rPr>
        <w:t>　　第三节 2025-2031年触点市场需求与销售分析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一、2024-2025年触点行业需求现状</w:t>
      </w:r>
      <w:r>
        <w:rPr>
          <w:rFonts w:hint="eastAsia"/>
        </w:rPr>
        <w:br/>
      </w:r>
      <w:r>
        <w:rPr>
          <w:rFonts w:hint="eastAsia"/>
        </w:rPr>
        <w:t>　　　　二、触点客户群体与需求特点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国内外触点行业技术差异与原因</w:t>
      </w:r>
      <w:r>
        <w:rPr>
          <w:rFonts w:hint="eastAsia"/>
        </w:rPr>
        <w:br/>
      </w:r>
      <w:r>
        <w:rPr>
          <w:rFonts w:hint="eastAsia"/>
        </w:rPr>
        <w:t>　　第三节 触点行业技术发展方向、趋势预测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2019-2024年中国触点行业进出口情况分析</w:t>
      </w:r>
      <w:r>
        <w:rPr>
          <w:rFonts w:hint="eastAsia"/>
        </w:rPr>
        <w:br/>
      </w:r>
      <w:r>
        <w:rPr>
          <w:rFonts w:hint="eastAsia"/>
        </w:rPr>
        <w:t>　　第一节 触点行业进口情况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一、2019-2024年触点进口规模及增长情况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一、2019-2024年触点出口规模及增长情况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2019-2024年中国触点行业规模情况</w:t>
      </w:r>
      <w:r>
        <w:rPr>
          <w:rFonts w:hint="eastAsia"/>
        </w:rPr>
        <w:br/>
      </w:r>
      <w:r>
        <w:rPr>
          <w:rFonts w:hint="eastAsia"/>
        </w:rPr>
        <w:t>　　　　一、触点行业企业数量规模</w:t>
      </w:r>
      <w:r>
        <w:rPr>
          <w:rFonts w:hint="eastAsia"/>
        </w:rPr>
        <w:br/>
      </w:r>
      <w:r>
        <w:rPr>
          <w:rFonts w:hint="eastAsia"/>
        </w:rPr>
        <w:t>　　　　二、触点行业从业人员规模</w:t>
      </w:r>
      <w:r>
        <w:rPr>
          <w:rFonts w:hint="eastAsia"/>
        </w:rPr>
        <w:br/>
      </w:r>
      <w:r>
        <w:rPr>
          <w:rFonts w:hint="eastAsia"/>
        </w:rPr>
        <w:t>　　　　三、触点行业市场敏感性分析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2019-2024年中国触点行业财务能力分析</w:t>
      </w:r>
      <w:r>
        <w:rPr>
          <w:rFonts w:hint="eastAsia"/>
        </w:rPr>
        <w:br/>
      </w:r>
      <w:r>
        <w:rPr>
          <w:rFonts w:hint="eastAsia"/>
        </w:rPr>
        <w:t>　　　　一、触点行业盈利能力</w:t>
      </w:r>
      <w:r>
        <w:rPr>
          <w:rFonts w:hint="eastAsia"/>
        </w:rPr>
        <w:br/>
      </w:r>
      <w:r>
        <w:rPr>
          <w:rFonts w:hint="eastAsia"/>
        </w:rPr>
        <w:t>　　　　二、触点行业偿债能力</w:t>
      </w:r>
      <w:r>
        <w:rPr>
          <w:rFonts w:hint="eastAsia"/>
        </w:rPr>
        <w:br/>
      </w:r>
      <w:r>
        <w:rPr>
          <w:rFonts w:hint="eastAsia"/>
        </w:rPr>
        <w:t>　　　　三、触点行业营运能力</w:t>
      </w:r>
      <w:r>
        <w:rPr>
          <w:rFonts w:hint="eastAsia"/>
        </w:rPr>
        <w:br/>
      </w:r>
      <w:r>
        <w:rPr>
          <w:rFonts w:hint="eastAsia"/>
        </w:rPr>
        <w:t>　　　　四、触点行业发展能力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中国触点行业竞争格局分析</w:t>
      </w:r>
      <w:r>
        <w:rPr>
          <w:rFonts w:hint="eastAsia"/>
        </w:rPr>
        <w:br/>
      </w:r>
      <w:r>
        <w:rPr>
          <w:rFonts w:hint="eastAsia"/>
        </w:rPr>
        <w:t>　　第一节 触点行业竞争格局总览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中国触点行业风险与对策</w:t>
      </w:r>
      <w:r>
        <w:rPr>
          <w:rFonts w:hint="eastAsia"/>
        </w:rPr>
        <w:br/>
      </w:r>
      <w:r>
        <w:rPr>
          <w:rFonts w:hint="eastAsia"/>
        </w:rPr>
        <w:t>　　第一节 触点行业SWOT分析</w:t>
      </w:r>
      <w:r>
        <w:rPr>
          <w:rFonts w:hint="eastAsia"/>
        </w:rPr>
        <w:br/>
      </w:r>
      <w:r>
        <w:rPr>
          <w:rFonts w:hint="eastAsia"/>
        </w:rPr>
        <w:t>　　　　一、触点行业优势</w:t>
      </w:r>
      <w:r>
        <w:rPr>
          <w:rFonts w:hint="eastAsia"/>
        </w:rPr>
        <w:br/>
      </w:r>
      <w:r>
        <w:rPr>
          <w:rFonts w:hint="eastAsia"/>
        </w:rPr>
        <w:t>　　　　二、触点行业劣势</w:t>
      </w:r>
      <w:r>
        <w:rPr>
          <w:rFonts w:hint="eastAsia"/>
        </w:rPr>
        <w:br/>
      </w:r>
      <w:r>
        <w:rPr>
          <w:rFonts w:hint="eastAsia"/>
        </w:rPr>
        <w:t>　　　　三、触点市场机会</w:t>
      </w:r>
      <w:r>
        <w:rPr>
          <w:rFonts w:hint="eastAsia"/>
        </w:rPr>
        <w:br/>
      </w:r>
      <w:r>
        <w:rPr>
          <w:rFonts w:hint="eastAsia"/>
        </w:rPr>
        <w:t>　　　　四、触点市场威胁</w:t>
      </w:r>
      <w:r>
        <w:rPr>
          <w:rFonts w:hint="eastAsia"/>
        </w:rPr>
        <w:br/>
      </w:r>
      <w:r>
        <w:rPr>
          <w:rFonts w:hint="eastAsia"/>
        </w:rPr>
        <w:t>　　第二节 触点行业风险及对策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2024-2025年触点行业发展环境分析</w:t>
      </w:r>
      <w:r>
        <w:rPr>
          <w:rFonts w:hint="eastAsia"/>
        </w:rPr>
        <w:br/>
      </w:r>
      <w:r>
        <w:rPr>
          <w:rFonts w:hint="eastAsia"/>
        </w:rPr>
        <w:t>　　　　一、触点行业主管部门与监管体制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中:智:林－触点行业发展建议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触点行业历程</w:t>
      </w:r>
      <w:r>
        <w:rPr>
          <w:rFonts w:hint="eastAsia"/>
        </w:rPr>
        <w:br/>
      </w:r>
      <w:r>
        <w:rPr>
          <w:rFonts w:hint="eastAsia"/>
        </w:rPr>
        <w:t>　　图表 触点行业生命周期</w:t>
      </w:r>
      <w:r>
        <w:rPr>
          <w:rFonts w:hint="eastAsia"/>
        </w:rPr>
        <w:br/>
      </w:r>
      <w:r>
        <w:rPr>
          <w:rFonts w:hint="eastAsia"/>
        </w:rPr>
        <w:t>　　图表 触点行业产业链分析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2019-2024年中国触点出口金额分析</w:t>
      </w:r>
      <w:r>
        <w:rPr>
          <w:rFonts w:hint="eastAsia"/>
        </w:rPr>
        <w:br/>
      </w:r>
      <w:r>
        <w:rPr>
          <w:rFonts w:hint="eastAsia"/>
        </w:rPr>
        <w:t>　　图表 2024年中国触点进口国家及地区分析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2025年中国触点市场前景分析</w:t>
      </w:r>
      <w:r>
        <w:rPr>
          <w:rFonts w:hint="eastAsia"/>
        </w:rPr>
        <w:br/>
      </w:r>
      <w:r>
        <w:rPr>
          <w:rFonts w:hint="eastAsia"/>
        </w:rPr>
        <w:t>　　图表 2025年中国触点发展趋势预测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6cc280a464c4c" w:history="1">
        <w:r>
          <w:rPr>
            <w:rStyle w:val="Hyperlink"/>
          </w:rPr>
          <w:t>2025-2031年中国触点行业市场调研与前景趋势分析报告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6cc280a464c4c" w:history="1">
        <w:r>
          <w:rPr>
            <w:rStyle w:val="Hyperlink"/>
          </w:rPr>
          <w:t>https://www.20087.com/9/55/ChuDianQianJing.html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热点：营销触点是什么意思、触点智能、继电器触点、触点者脱离电源后应让触电者立即跑动加强血液循环?、手机触点测试、触点云、客户触点是什么意思、触点新闻、开关触点铜多少钱一斤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3cce2dcc747b3" w:history="1">
      <w:r>
        <w:rPr>
          <w:rStyle w:val="Hyperlink"/>
        </w:rPr>
        <w:t>2025-2031年中国触点行业市场调研与前景趋势分析报告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uDianQianJing.html" TargetMode="External" Id="R8286cc280a4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uDianQianJing.html" TargetMode="External" Id="Rdec3cce2dcc7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2025-06-15T00:55:40Z</dcterms:created>
  <dcterms:modified xsi:type="dcterms:W3CDTF">2025-06-15T01:55:40Z</dcterms:modified>
  <dc:subject>2025-2031年中国触点行业市场调研与前景趋势分析报告</dc:subject>
  <dc:title>2025-2031年中国触点行业市场调研与前景趋势分析报告</dc:title>
  <cp:keywords>2025-2031年中国触点行业市场调研与前景趋势分析报告</cp:keywords>
  <dc:description>2025-2031年中国触点行业市场调研与前景趋势分析报告</dc:description>
</cp:coreProperties>
</file>