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4ed46c664e4a" w:history="1">
              <w:r>
                <w:rPr>
                  <w:rStyle w:val="Hyperlink"/>
                </w:rPr>
                <w:t>2025-2031年中国轨道起重机市场调查研究与发展前景报告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4ed46c664e4a" w:history="1">
              <w:r>
                <w:rPr>
                  <w:rStyle w:val="Hyperlink"/>
                </w:rPr>
                <w:t>2025-2031年中国轨道起重机市场调查研究与发展前景报告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d4ed46c664e4a" w:history="1">
                <w:r>
                  <w:rPr>
                    <w:rStyle w:val="Hyperlink"/>
                  </w:rPr>
                  <w:t>https://www.20087.com/9/75/GuiDaoQiZhongJiHangYeXianZhuangJiQianJing.html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起重机是重载物料搬运设备，沿固定轨道运行，广泛应用于钢铁厂、港口码头、重型机械车间与铁路编组站，承担钢坯、集装箱、大型构件的吊运与定位作业。轨道起重机以桥式、门式与半门式结构为主，采用双梁或单梁设计，配备变频调速系统、防摇装置与安全限位开关。在高温、高粉尘或腐蚀性环境中，起重机配置防护等级提升组件与耐候材料。轨道起重机企业注重起升精度、运行平稳性与轨道对中能力，确保大跨度作业下的定位准确性与结构安全。</w:t>
      </w:r>
      <w:r>
        <w:rPr>
          <w:rFonts w:hint="eastAsia"/>
        </w:rPr>
        <w:br/>
      </w:r>
      <w:r>
        <w:rPr>
          <w:rFonts w:hint="eastAsia"/>
        </w:rPr>
        <w:t>　　未来，轨道起重机将向智能运行与系统集成方向发展。数字孪生模型将实时映射设备状态与负载分布，支持应力分析与疲劳预测。自动导引技术将结合轨道编码器与激光定位实现高精度循迹运行。能量回馈系统将捕获制动能量并注入电网，降低整体能耗。远程操作舱将允许驾驶员在安全区域完成复杂吊装任务。预测性维护平台将整合振动、温度与电气参数数据，提前识别潜在故障。轨道起重机将从独立搬运机械发展为集精准控制、能源优化与远程协同能力的智能物流枢纽，推动重工业物料流向更高效、更安全、更具数字化管控能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d4ed46c664e4a" w:history="1">
        <w:r>
          <w:rPr>
            <w:rStyle w:val="Hyperlink"/>
          </w:rPr>
          <w:t>2025-2031年中国轨道起重机市场调查研究与发展前景报告</w:t>
        </w:r>
      </w:hyperlink>
      <w:r>
        <w:rPr>
          <w:rFonts w:hint="eastAsia"/>
        </w:rPr>
        <w:t>》以专业、客观的视角，全面分析了轨道起重机行业的产业链结构、市场规模与需求，探讨了轨道起重机价格走势。轨道起重机报告客观展现了行业现状，科学预测了轨道起重机市场前景与发展趋势。同时，报告聚焦于轨道起重机重点企业，剖析了市场竞争格局、集中度及品牌影响力。进一步细分市场，挖掘了轨道起重机各细分领域的增长潜能。轨道起重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轨道起重机行业概述</w:t>
      </w:r>
      <w:r>
        <w:rPr>
          <w:rFonts w:hint="eastAsia"/>
        </w:rPr>
        <w:br/>
      </w:r>
      <w:r>
        <w:rPr>
          <w:rFonts w:hint="eastAsia"/>
        </w:rPr>
        <w:t>　　第一节 轨道起重机定义与分类</w:t>
      </w:r>
      <w:r>
        <w:rPr>
          <w:rFonts w:hint="eastAsia"/>
        </w:rPr>
        <w:br/>
      </w:r>
      <w:r>
        <w:rPr>
          <w:rFonts w:hint="eastAsia"/>
        </w:rPr>
        <w:t>　　第二节 轨道起重机应用领域</w:t>
      </w:r>
      <w:r>
        <w:rPr>
          <w:rFonts w:hint="eastAsia"/>
        </w:rPr>
        <w:br/>
      </w:r>
      <w:r>
        <w:rPr>
          <w:rFonts w:hint="eastAsia"/>
        </w:rPr>
        <w:t>　　第三节 轨道起重机行业经济指标分析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二、轨道起重机产能扩张与投资动态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2025-2031年轨道起重机市场需求与销售分析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一、2024-2025年轨道起重机行业需求现状</w:t>
      </w:r>
      <w:r>
        <w:rPr>
          <w:rFonts w:hint="eastAsia"/>
        </w:rPr>
        <w:br/>
      </w:r>
      <w:r>
        <w:rPr>
          <w:rFonts w:hint="eastAsia"/>
        </w:rPr>
        <w:t>　　　　二、轨道起重机客户群体与需求特点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2019-2024年中国轨道起重机行业规模情况</w:t>
      </w:r>
      <w:r>
        <w:rPr>
          <w:rFonts w:hint="eastAsia"/>
        </w:rPr>
        <w:br/>
      </w:r>
      <w:r>
        <w:rPr>
          <w:rFonts w:hint="eastAsia"/>
        </w:rPr>
        <w:t>　　　　一、轨道起重机行业企业数量规模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一、轨道起重机行业盈利能力</w:t>
      </w:r>
      <w:r>
        <w:rPr>
          <w:rFonts w:hint="eastAsia"/>
        </w:rPr>
        <w:br/>
      </w:r>
      <w:r>
        <w:rPr>
          <w:rFonts w:hint="eastAsia"/>
        </w:rPr>
        <w:t>　　　　二、轨道起重机行业偿债能力</w:t>
      </w:r>
      <w:r>
        <w:rPr>
          <w:rFonts w:hint="eastAsia"/>
        </w:rPr>
        <w:br/>
      </w:r>
      <w:r>
        <w:rPr>
          <w:rFonts w:hint="eastAsia"/>
        </w:rPr>
        <w:t>　　　　三、轨道起重机行业营运能力</w:t>
      </w:r>
      <w:r>
        <w:rPr>
          <w:rFonts w:hint="eastAsia"/>
        </w:rPr>
        <w:br/>
      </w:r>
      <w:r>
        <w:rPr>
          <w:rFonts w:hint="eastAsia"/>
        </w:rPr>
        <w:t>　　　　四、轨道起重机行业发展能力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中国轨道起重机行业风险与对策</w:t>
      </w:r>
      <w:r>
        <w:rPr>
          <w:rFonts w:hint="eastAsia"/>
        </w:rPr>
        <w:br/>
      </w:r>
      <w:r>
        <w:rPr>
          <w:rFonts w:hint="eastAsia"/>
        </w:rPr>
        <w:t>　　第一节 轨道起重机行业SWOT分析</w:t>
      </w:r>
      <w:r>
        <w:rPr>
          <w:rFonts w:hint="eastAsia"/>
        </w:rPr>
        <w:br/>
      </w:r>
      <w:r>
        <w:rPr>
          <w:rFonts w:hint="eastAsia"/>
        </w:rPr>
        <w:t>　　　　一、轨道起重机行业优势</w:t>
      </w:r>
      <w:r>
        <w:rPr>
          <w:rFonts w:hint="eastAsia"/>
        </w:rPr>
        <w:br/>
      </w:r>
      <w:r>
        <w:rPr>
          <w:rFonts w:hint="eastAsia"/>
        </w:rPr>
        <w:t>　　　　二、轨道起重机行业劣势</w:t>
      </w:r>
      <w:r>
        <w:rPr>
          <w:rFonts w:hint="eastAsia"/>
        </w:rPr>
        <w:br/>
      </w:r>
      <w:r>
        <w:rPr>
          <w:rFonts w:hint="eastAsia"/>
        </w:rPr>
        <w:t>　　　　三、轨道起重机市场机会</w:t>
      </w:r>
      <w:r>
        <w:rPr>
          <w:rFonts w:hint="eastAsia"/>
        </w:rPr>
        <w:br/>
      </w:r>
      <w:r>
        <w:rPr>
          <w:rFonts w:hint="eastAsia"/>
        </w:rPr>
        <w:t>　　　　四、轨道起重机市场威胁</w:t>
      </w:r>
      <w:r>
        <w:rPr>
          <w:rFonts w:hint="eastAsia"/>
        </w:rPr>
        <w:br/>
      </w:r>
      <w:r>
        <w:rPr>
          <w:rFonts w:hint="eastAsia"/>
        </w:rPr>
        <w:t>　　第二节 轨道起重机行业风险及对策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(中智:林)轨道起重机行业发展建议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2019-2024年中国轨道起重机市场规模及增长情况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2025-2031年中国轨道起重机行业产能预测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2025-2031年中国轨道起重机行业市场需求预测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2025年轨道起重机行业壁垒</w:t>
      </w:r>
      <w:r>
        <w:rPr>
          <w:rFonts w:hint="eastAsia"/>
        </w:rPr>
        <w:br/>
      </w:r>
      <w:r>
        <w:rPr>
          <w:rFonts w:hint="eastAsia"/>
        </w:rPr>
        <w:t>　　图表 2025年轨道起重机市场前景分析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2025-2031年中国轨道起重机市场需求预测</w:t>
      </w:r>
      <w:r>
        <w:rPr>
          <w:rFonts w:hint="eastAsia"/>
        </w:rPr>
        <w:br/>
      </w:r>
      <w:r>
        <w:rPr>
          <w:rFonts w:hint="eastAsia"/>
        </w:rPr>
        <w:t>　　图表 2025年轨道起重机发展趋势预测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4ed46c664e4a" w:history="1">
        <w:r>
          <w:rPr>
            <w:rStyle w:val="Hyperlink"/>
          </w:rPr>
          <w:t>2025-2031年中国轨道起重机市场调查研究与发展前景报告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d4ed46c664e4a" w:history="1">
        <w:r>
          <w:rPr>
            <w:rStyle w:val="Hyperlink"/>
          </w:rPr>
          <w:t>https://www.20087.com/9/75/GuiDaoQiZhongJiHangYeXianZhuangJiQianJing.html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轨道运输车、轨道起重机风力多少停止作业、中国十大起重机品牌、轨道起重机图片大全、升降车规格型号一览表、轨道起重机图片、吊集装箱的吊车、轨道起重机的编挂有何规定、桁车吊和龙门吊有区别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13826c64947b4" w:history="1">
      <w:r>
        <w:rPr>
          <w:rStyle w:val="Hyperlink"/>
        </w:rPr>
        <w:t>2025-2031年中国轨道起重机市场调查研究与发展前景报告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iDaoQiZhongJiHangYeXianZhuangJiQianJing.html" TargetMode="External" Id="R8fed4ed46c6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iDaoQiZhongJiHangYeXianZhuangJiQianJing.html" TargetMode="External" Id="Rf0113826c64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2025-09-14T05:18:41Z</dcterms:created>
  <dcterms:modified xsi:type="dcterms:W3CDTF">2025-09-14T06:18:41Z</dcterms:modified>
  <dc:subject>2025-2031年中国轨道起重机市场调查研究与发展前景报告</dc:subject>
  <dc:title>2025-2031年中国轨道起重机市场调查研究与发展前景报告</dc:title>
  <cp:keywords>2025-2031年中国轨道起重机市场调查研究与发展前景报告</cp:keywords>
  <dc:description>2025-2031年中国轨道起重机市场调查研究与发展前景报告</dc:description>
</cp:coreProperties>
</file>