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346f947dbb4eab" w:history="1">
              <w:r>
                <w:rPr>
                  <w:rStyle w:val="Hyperlink"/>
                </w:rPr>
                <w:t>2024-2030年中国AI视觉芯片市场现状调研与发展前景趋势分析报告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346f947dbb4eab" w:history="1">
              <w:r>
                <w:rPr>
                  <w:rStyle w:val="Hyperlink"/>
                </w:rPr>
                <w:t>2024-2030年中国AI视觉芯片市场现状调研与发展前景趋势分析报告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346f947dbb4eab" w:history="1">
                <w:r>
                  <w:rPr>
                    <w:rStyle w:val="Hyperlink"/>
                  </w:rPr>
                  <w:t>https://www.20087.com/9/85/AIShiJueXinPianFaZhanQianJing.html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视觉芯片市场正经历爆炸式增长，广泛应用于智能手机、安防监控、自动驾驶、医疗影像分析等领域。这些芯片集成了深度学习算法，能够高效处理图像和视频数据，实现快速精准的识别、分析与决策。目前，高性能、低功耗、高集成度是主要的技术追求，同时，支持多种AI模型和灵活编程的架构设计成为市场主流。</w:t>
      </w:r>
      <w:r>
        <w:rPr>
          <w:rFonts w:hint="eastAsia"/>
        </w:rPr>
        <w:br/>
      </w:r>
      <w:r>
        <w:rPr>
          <w:rFonts w:hint="eastAsia"/>
        </w:rPr>
        <w:t>　　未来，AI视觉芯片将向更加专业化和定制化发展，以适应不同应用场景的特定需求。边缘计算的兴起将推动芯片设计向更低延迟、更强隐私保护方向演进。此外，异构计算、存算一体等新技术的应用，将大幅提升芯片的处理能力和能效比，为AI视觉技术的深度渗透和创新应用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46f947dbb4eab" w:history="1">
        <w:r>
          <w:rPr>
            <w:rStyle w:val="Hyperlink"/>
          </w:rPr>
          <w:t>2024-2030年中国AI视觉芯片市场现状调研与发展前景趋势分析报告</w:t>
        </w:r>
      </w:hyperlink>
      <w:r>
        <w:rPr>
          <w:rFonts w:hint="eastAsia"/>
        </w:rPr>
        <w:t>》依据国家统计局、海关总署及AI视觉芯片相关协会等部门的权威资料数据，以及对AI视觉芯片行业重点区域实地调研，结合AI视觉芯片行业发展所处的环境，从理论到实践、从宏观到微观等多个角度对AI视觉芯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46f947dbb4eab" w:history="1">
        <w:r>
          <w:rPr>
            <w:rStyle w:val="Hyperlink"/>
          </w:rPr>
          <w:t>2024-2030年中国AI视觉芯片市场现状调研与发展前景趋势分析报告</w:t>
        </w:r>
      </w:hyperlink>
      <w:r>
        <w:rPr>
          <w:rFonts w:hint="eastAsia"/>
        </w:rPr>
        <w:t>》内容严谨、数据翔实，通过辅以大量直观的图表，帮助AI视觉芯片企业准确把握AI视觉芯片行业发展动向、正确制定AI视觉芯片企业发展战略和AI视觉芯片投资策略。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AI视觉芯片行业发展概述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一、AI视觉芯片行业定义及分类</w:t>
      </w:r>
      <w:r>
        <w:rPr>
          <w:rFonts w:hint="eastAsia"/>
        </w:rPr>
        <w:br/>
      </w:r>
      <w:r>
        <w:rPr>
          <w:rFonts w:hint="eastAsia"/>
        </w:rPr>
        <w:t>　　　　二、AI视觉芯片行业经济特性</w:t>
      </w:r>
      <w:r>
        <w:rPr>
          <w:rFonts w:hint="eastAsia"/>
        </w:rPr>
        <w:br/>
      </w:r>
      <w:r>
        <w:rPr>
          <w:rFonts w:hint="eastAsia"/>
        </w:rPr>
        <w:t>　　　　三、AI视觉芯片行业产业链简介</w:t>
      </w:r>
      <w:r>
        <w:rPr>
          <w:rFonts w:hint="eastAsia"/>
        </w:rPr>
        <w:br/>
      </w:r>
      <w:r>
        <w:rPr>
          <w:rFonts w:hint="eastAsia"/>
        </w:rPr>
        <w:t>　　第二节 AI视觉芯片行业发展成熟度</w:t>
      </w:r>
      <w:r>
        <w:rPr>
          <w:rFonts w:hint="eastAsia"/>
        </w:rPr>
        <w:br/>
      </w:r>
      <w:r>
        <w:rPr>
          <w:rFonts w:hint="eastAsia"/>
        </w:rPr>
        <w:t>　　　　一、AI视觉芯片行业发展周期分析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AI视觉芯片行业相关产业动态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2023-2024年AI视觉芯片行业发展环境分析</w:t>
      </w:r>
      <w:r>
        <w:rPr>
          <w:rFonts w:hint="eastAsia"/>
        </w:rPr>
        <w:br/>
      </w:r>
      <w:r>
        <w:rPr>
          <w:rFonts w:hint="eastAsia"/>
        </w:rPr>
        <w:t>　　第一节 AI视觉芯片行业环境分析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AI视觉芯片行业相关政策、法规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AI视觉芯片行业技术发展现状及趋势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当前我国AI视觉芯片技术发展现状</w:t>
      </w:r>
      <w:r>
        <w:rPr>
          <w:rFonts w:hint="eastAsia"/>
        </w:rPr>
        <w:br/>
      </w:r>
      <w:r>
        <w:rPr>
          <w:rFonts w:hint="eastAsia"/>
        </w:rPr>
        <w:t>　　第二节 中外AI视觉芯片技术差距及产生差距的主要原因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提高我国AI视觉芯片技术的对策</w:t>
      </w:r>
      <w:r>
        <w:rPr>
          <w:rFonts w:hint="eastAsia"/>
        </w:rPr>
        <w:br/>
      </w:r>
      <w:r>
        <w:rPr>
          <w:rFonts w:hint="eastAsia"/>
        </w:rPr>
        <w:t>　　第四节 我国AI视觉芯片产品研发、设计发展趋势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中国AI视觉芯片市场发展调研</w:t>
      </w:r>
      <w:r>
        <w:rPr>
          <w:rFonts w:hint="eastAsia"/>
        </w:rPr>
        <w:br/>
      </w:r>
      <w:r>
        <w:rPr>
          <w:rFonts w:hint="eastAsia"/>
        </w:rPr>
        <w:t>　　第一节 AI视觉芯片市场现状分析及预测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一、2019-2024年中国AI视觉芯片市场规模分析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二、2024-2030年中国AI视觉芯片市场规模预测</w:t>
      </w:r>
      <w:r>
        <w:rPr>
          <w:rFonts w:hint="eastAsia"/>
        </w:rPr>
        <w:br/>
      </w:r>
      <w:r>
        <w:rPr>
          <w:rFonts w:hint="eastAsia"/>
        </w:rPr>
        <w:t>　　第二节 AI视觉芯片行业产能分析及预测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一、2019-2024年中国AI视觉芯片行业产能分析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二、2024-2030年中国AI视觉芯片行业产能预测</w:t>
      </w:r>
      <w:r>
        <w:rPr>
          <w:rFonts w:hint="eastAsia"/>
        </w:rPr>
        <w:br/>
      </w:r>
      <w:r>
        <w:rPr>
          <w:rFonts w:hint="eastAsia"/>
        </w:rPr>
        <w:t>　　第三节 AI视觉芯片行业产量分析及预测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一、2019-2024年中国AI视觉芯片行业产量分析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二、2024-2030年中国AI视觉芯片行业产量预测</w:t>
      </w:r>
      <w:r>
        <w:rPr>
          <w:rFonts w:hint="eastAsia"/>
        </w:rPr>
        <w:br/>
      </w:r>
      <w:r>
        <w:rPr>
          <w:rFonts w:hint="eastAsia"/>
        </w:rPr>
        <w:t>　　第四节 AI视觉芯片市场需求分析及预测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一、2019-2024年中国AI视觉芯片市场需求分析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二、2024-2030年中国AI视觉芯片市场需求预测</w:t>
      </w:r>
      <w:r>
        <w:rPr>
          <w:rFonts w:hint="eastAsia"/>
        </w:rPr>
        <w:br/>
      </w:r>
      <w:r>
        <w:rPr>
          <w:rFonts w:hint="eastAsia"/>
        </w:rPr>
        <w:t>　　第五节 AI视觉芯片进出口数据分析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一、2019-2024年中国AI视觉芯片进出口数据分析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二、2024-2030年国内AI视觉芯片进出口情况预测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2019-2024年中国AI视觉芯片行业总体发展状况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中国AI视觉芯片行业规模情况分析</w:t>
      </w:r>
      <w:r>
        <w:rPr>
          <w:rFonts w:hint="eastAsia"/>
        </w:rPr>
        <w:br/>
      </w:r>
      <w:r>
        <w:rPr>
          <w:rFonts w:hint="eastAsia"/>
        </w:rPr>
        <w:t>　　　　一、AI视觉芯片行业单位规模情况分析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二、AI视觉芯片行业人员规模状况分析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三、AI视觉芯片行业资产规模状况分析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四、AI视觉芯片行业市场规模状况分析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五、AI视觉芯片行业敏感性分析</w:t>
      </w:r>
      <w:r>
        <w:rPr>
          <w:rFonts w:hint="eastAsia"/>
        </w:rPr>
        <w:br/>
      </w:r>
      <w:r>
        <w:rPr>
          <w:rFonts w:hint="eastAsia"/>
        </w:rPr>
        <w:t>　　第二节 中国AI视觉芯片行业财务能力分析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一、AI视觉芯片行业盈利能力分析</w:t>
      </w:r>
      <w:r>
        <w:rPr>
          <w:rFonts w:hint="eastAsia"/>
        </w:rPr>
        <w:br/>
      </w:r>
      <w:r>
        <w:rPr>
          <w:rFonts w:hint="eastAsia"/>
        </w:rPr>
        <w:t>　　　　二、AI视觉芯片行业偿债能力分析</w:t>
      </w:r>
      <w:r>
        <w:rPr>
          <w:rFonts w:hint="eastAsia"/>
        </w:rPr>
        <w:br/>
      </w:r>
      <w:r>
        <w:rPr>
          <w:rFonts w:hint="eastAsia"/>
        </w:rPr>
        <w:t>　　　　三、AI视觉芯片行业营运能力分析</w:t>
      </w:r>
      <w:r>
        <w:rPr>
          <w:rFonts w:hint="eastAsia"/>
        </w:rPr>
        <w:br/>
      </w:r>
      <w:r>
        <w:rPr>
          <w:rFonts w:hint="eastAsia"/>
        </w:rPr>
        <w:t>　　　　四、AI视觉芯片行业发展能力分析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中国AI视觉芯片行业重点区域发展分析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一、中国AI视觉芯片行业重点区域市场结构变化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二、重点地区（一）AI视觉芯片行业发展分析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三、重点地区（二）AI视觉芯片行业发展分析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四、重点地区（三）AI视觉芯片行业发展分析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五、重点地区（四）AI视觉芯片行业发展分析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六、重点地区（五）AI视觉芯片行业发展分析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AI视觉芯片行业产品价格分析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三、主要AI视觉芯片品牌产品价位分析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五、价格在AI视觉芯片行业竞争中的重要性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2024年中国AI视觉芯片行业上下游行业发展分析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AI视觉芯片上游行业分析</w:t>
      </w:r>
      <w:r>
        <w:rPr>
          <w:rFonts w:hint="eastAsia"/>
        </w:rPr>
        <w:br/>
      </w:r>
      <w:r>
        <w:rPr>
          <w:rFonts w:hint="eastAsia"/>
        </w:rPr>
        <w:t>　　　　一、AI视觉芯片产品成本构成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四、上游供给对AI视觉芯片行业的影响</w:t>
      </w:r>
      <w:r>
        <w:rPr>
          <w:rFonts w:hint="eastAsia"/>
        </w:rPr>
        <w:br/>
      </w:r>
      <w:r>
        <w:rPr>
          <w:rFonts w:hint="eastAsia"/>
        </w:rPr>
        <w:t>　　第二节 AI视觉芯片下游行业分析</w:t>
      </w:r>
      <w:r>
        <w:rPr>
          <w:rFonts w:hint="eastAsia"/>
        </w:rPr>
        <w:br/>
      </w:r>
      <w:r>
        <w:rPr>
          <w:rFonts w:hint="eastAsia"/>
        </w:rPr>
        <w:t>　　　　一、AI视觉芯片下游行业分布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四、下游需求对AI视觉芯片行业的影响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AI视觉芯片行业重点企业发展调研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AI视觉芯片重点企业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AI视觉芯片重点企业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AI视觉芯片重点企业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AI视觉芯片重点企业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AI视觉芯片重点企业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AI视觉芯片重点企业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2024年中国AI视觉芯片产业市场竞争格局分析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2024年中国AI视觉芯片产业竞争现状分析</w:t>
      </w:r>
      <w:r>
        <w:rPr>
          <w:rFonts w:hint="eastAsia"/>
        </w:rPr>
        <w:br/>
      </w:r>
      <w:r>
        <w:rPr>
          <w:rFonts w:hint="eastAsia"/>
        </w:rPr>
        <w:t>　　　　一、AI视觉芯片竞争力分析</w:t>
      </w:r>
      <w:r>
        <w:rPr>
          <w:rFonts w:hint="eastAsia"/>
        </w:rPr>
        <w:br/>
      </w:r>
      <w:r>
        <w:rPr>
          <w:rFonts w:hint="eastAsia"/>
        </w:rPr>
        <w:t>　　　　二、AI视觉芯片技术竞争分析</w:t>
      </w:r>
      <w:r>
        <w:rPr>
          <w:rFonts w:hint="eastAsia"/>
        </w:rPr>
        <w:br/>
      </w:r>
      <w:r>
        <w:rPr>
          <w:rFonts w:hint="eastAsia"/>
        </w:rPr>
        <w:t>　　　　三、AI视觉芯片价格竞争分析</w:t>
      </w:r>
      <w:r>
        <w:rPr>
          <w:rFonts w:hint="eastAsia"/>
        </w:rPr>
        <w:br/>
      </w:r>
      <w:r>
        <w:rPr>
          <w:rFonts w:hint="eastAsia"/>
        </w:rPr>
        <w:t>　　第二节 2024年中国AI视觉芯片产业集中度分析</w:t>
      </w:r>
      <w:r>
        <w:rPr>
          <w:rFonts w:hint="eastAsia"/>
        </w:rPr>
        <w:br/>
      </w:r>
      <w:r>
        <w:rPr>
          <w:rFonts w:hint="eastAsia"/>
        </w:rPr>
        <w:t>　　　　一、AI视觉芯片市场集中度分析</w:t>
      </w:r>
      <w:r>
        <w:rPr>
          <w:rFonts w:hint="eastAsia"/>
        </w:rPr>
        <w:br/>
      </w:r>
      <w:r>
        <w:rPr>
          <w:rFonts w:hint="eastAsia"/>
        </w:rPr>
        <w:t>　　　　二、AI视觉芯片企业集中度分析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2024-2030年提高AI视觉芯片企业竞争力的策略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AI视觉芯片行业投资风险预警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2024年影响AI视觉芯片行业发展的主要因素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一、影响AI视觉芯片行业运行的有利因素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二、影响AI视觉芯片行业运行的稳定因素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三、影响AI视觉芯片行业运行的不利因素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四、我国AI视觉芯片行业发展面临的挑战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五、我国AI视觉芯片行业发展面临的机遇</w:t>
      </w:r>
      <w:r>
        <w:rPr>
          <w:rFonts w:hint="eastAsia"/>
        </w:rPr>
        <w:br/>
      </w:r>
      <w:r>
        <w:rPr>
          <w:rFonts w:hint="eastAsia"/>
        </w:rPr>
        <w:t>　　第二节 对AI视觉芯片行业投资风险预警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一、2024-2030年AI视觉芯片行业市场风险及控制策略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二、2024-2030年AI视觉芯片行业政策风险及控制策略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三、2024-2030年AI视觉芯片行业经营风险及控制策略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四、2024-2030年AI视觉芯片同业竞争风险及控制策略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五、2024-2030年AI视觉芯片行业其他风险及控制策略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AI视觉芯片行业发展趋势与投资规划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2024-2030年AI视觉芯片市场发展潜力分析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2024-2030年AI视觉芯片行业发展趋势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2024-2030年AI视觉芯片行业投资前景研究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[^中^智^林]对我国AI视觉芯片品牌的战略思考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二、AI视觉芯片实施品牌战略的意义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三、AI视觉芯片企业品牌的现状分析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四、我国AI视觉芯片企业的品牌战略</w:t>
      </w:r>
      <w:r>
        <w:rPr>
          <w:rFonts w:hint="eastAsia"/>
        </w:rPr>
        <w:br/>
      </w:r>
      <w:r>
        <w:rPr>
          <w:rFonts w:hint="eastAsia"/>
        </w:rPr>
        <w:t>　　　　五、AI视觉芯片品牌战略管理的策略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2019-2024年中国AI视觉芯片市场规模及增长情况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2019-2024年中国AI视觉芯片行业产量及增长趋势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2024-2030年中国AI视觉芯片行业产量预测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2019-2024年中国AI视觉芯片行业市场需求及增长情况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2024-2030年中国AI视觉芯片行业市场需求预测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2019-2024年中国AI视觉芯片行业利润及增长情况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**地区AI视觉芯片市场规模及增长情况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**地区AI视觉芯片行业市场需求情况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**地区AI视觉芯片市场规模及增长情况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**地区AI视觉芯片行业市场需求情况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2019-2024年中国AI视觉芯片行业出口情况分析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2019-2024年中国AI视觉芯片行业产品市场价格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2024-2030年中国AI视觉芯片行业产品市场价格走势预测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AI视觉芯片重点企业经营情况分析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AI视觉芯片重点企业经营情况分析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2024-2030年中国AI视觉芯片市场规模预测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2024-2030年中国AI视觉芯片行业利润预测</w:t>
      </w:r>
      <w:r>
        <w:rPr>
          <w:rFonts w:hint="eastAsia"/>
        </w:rPr>
        <w:br/>
      </w:r>
      <w:r>
        <w:rPr>
          <w:rFonts w:hint="eastAsia"/>
        </w:rPr>
        <w:t>　　图表 2024年AI视觉芯片行业壁垒</w:t>
      </w:r>
      <w:r>
        <w:rPr>
          <w:rFonts w:hint="eastAsia"/>
        </w:rPr>
        <w:br/>
      </w:r>
      <w:r>
        <w:rPr>
          <w:rFonts w:hint="eastAsia"/>
        </w:rPr>
        <w:t>　　图表 2024年AI视觉芯片市场前景分析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2024-2030年中国AI视觉芯片市场需求预测</w:t>
      </w:r>
      <w:r>
        <w:rPr>
          <w:rFonts w:hint="eastAsia"/>
        </w:rPr>
        <w:br/>
      </w:r>
      <w:r>
        <w:rPr>
          <w:rFonts w:hint="eastAsia"/>
        </w:rPr>
        <w:t>　　图表 2024年AI视觉芯片发展趋势预测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346f947dbb4eab" w:history="1">
        <w:r>
          <w:rPr>
            <w:rStyle w:val="Hyperlink"/>
          </w:rPr>
          <w:t>2024-2030年中国AI视觉芯片市场现状调研与发展前景趋势分析报告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346f947dbb4eab" w:history="1">
        <w:r>
          <w:rPr>
            <w:rStyle w:val="Hyperlink"/>
          </w:rPr>
          <w:t>https://www.20087.com/9/85/AIShiJueXinPianFaZhanQianJing.html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5b23bfa5584c91" w:history="1">
      <w:r>
        <w:rPr>
          <w:rStyle w:val="Hyperlink"/>
        </w:rPr>
        <w:t>2024-2030年中国AI视觉芯片市场现状调研与发展前景趋势分析报告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AIShiJueXinPianFaZhanQianJing.html" TargetMode="External" Id="Rfa346f947dbb4e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AIShiJueXinPianFaZhanQianJing.html" TargetMode="External" Id="R015b23bfa5584c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2024-03-14T06:36:00Z</dcterms:created>
  <dcterms:modified xsi:type="dcterms:W3CDTF">2024-03-14T07:36:00Z</dcterms:modified>
  <dc:subject>2024-2030年中国AI视觉芯片市场现状调研与发展前景趋势分析报告</dc:subject>
  <dc:title>2024-2030年中国AI视觉芯片市场现状调研与发展前景趋势分析报告</dc:title>
  <cp:keywords>2024-2030年中国AI视觉芯片市场现状调研与发展前景趋势分析报告</cp:keywords>
  <dc:description>2024-2030年中国AI视觉芯片市场现状调研与发展前景趋势分析报告</dc:description>
</cp:coreProperties>
</file>