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dc11e828147d1" w:history="1">
              <w:r>
                <w:rPr>
                  <w:rStyle w:val="Hyperlink"/>
                </w:rPr>
                <w:t>2026-2032年全球与中国低压配电系统行业现状分析及发展前景报告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dc11e828147d1" w:history="1">
              <w:r>
                <w:rPr>
                  <w:rStyle w:val="Hyperlink"/>
                </w:rPr>
                <w:t>2026-2032年全球与中国低压配电系统行业现状分析及发展前景报告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dc11e828147d1" w:history="1">
                <w:r>
                  <w:rPr>
                    <w:rStyle w:val="Hyperlink"/>
                  </w:rPr>
                  <w:t>https://www.20087.com/9/95/DiYaPeiDianXiTongDeQianJingQuShi.html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配电系统是建筑、工业及基础设施中电能分配与保护的基础架构，涵盖断路器、开关柜、母线槽、电表及监控单元，负责将电能安全、可靠地输送至终端用电设备。低压配电系统普遍采用模块化设计，集成智能断路器、电能质量监测及通信接口（如Modbus、BACnet），支持远程监控与故障诊断。在数字化转型与能效管理需求驱动下，系统向高可靠性、高集成度及边缘智能方向演进，部分高端方案实现电弧故障检测、谐波抑制与负载预测功能。然而，在老旧设施改造中，协议碎片化、设备兼容性差及网络安全防护薄弱仍是实施障碍。</w:t>
      </w:r>
      <w:r>
        <w:rPr>
          <w:rFonts w:hint="eastAsia"/>
        </w:rPr>
        <w:br/>
      </w:r>
      <w:r>
        <w:rPr>
          <w:rFonts w:hint="eastAsia"/>
        </w:rPr>
        <w:t>　　未来，低压配电系统将深度融合能源互联网、人工智能与韧性电网理念。边缘计算单元可实时分析电流波形，实现毫秒级故障隔离与自愈重构；而数字孪生模型将支持虚拟调试与能效优化。在光储充一体化趋势下，系统将动态协调分布式电源、储能与负荷，参与需求响应。同时，无六氟化硫（SF6-free）环保开关设备将全面普及，强化ESG合规。此外，开放式API生态将促进与楼宇自控、微电网管理平台的深度协同。整体而言，低压配电系统正从传统供配电网络升级为智能、绿色、安全的能源交互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dc11e828147d1" w:history="1">
        <w:r>
          <w:rPr>
            <w:rStyle w:val="Hyperlink"/>
          </w:rPr>
          <w:t>2026-2032年全球与中国低压配电系统行业现状分析及发展前景报告</w:t>
        </w:r>
      </w:hyperlink>
      <w:r>
        <w:rPr>
          <w:rFonts w:hint="eastAsia"/>
        </w:rPr>
        <w:t>》主要基于统计局、相关协会等机构的详实数据，全面分析低压配电系统市场规模、价格走势及需求特征，梳理低压配电系统产业链各环节发展现状。报告客观评估低压配电系统行业技术演进方向与市场格局变化，对低压配电系统未来发展趋势作出合理预测，并分析低压配电系统不同细分领域的成长空间与潜在风险。通过对低压配电系统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按产品类型细分，全球低压配电系统市场规模2021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固定式低压配电系统</w:t>
      </w:r>
      <w:r>
        <w:rPr>
          <w:rFonts w:hint="eastAsia"/>
        </w:rPr>
        <w:br/>
      </w:r>
      <w:r>
        <w:rPr>
          <w:rFonts w:hint="eastAsia"/>
        </w:rPr>
        <w:t>　　　　1.3.3 抽屉式低压配电系统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按应用细分，全球低压配电系统市场规模2021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发电厂</w:t>
      </w:r>
      <w:r>
        <w:rPr>
          <w:rFonts w:hint="eastAsia"/>
        </w:rPr>
        <w:br/>
      </w:r>
      <w:r>
        <w:rPr>
          <w:rFonts w:hint="eastAsia"/>
        </w:rPr>
        <w:t>　　　　1.4.3 工业用地</w:t>
      </w:r>
      <w:r>
        <w:rPr>
          <w:rFonts w:hint="eastAsia"/>
        </w:rPr>
        <w:br/>
      </w:r>
      <w:r>
        <w:rPr>
          <w:rFonts w:hint="eastAsia"/>
        </w:rPr>
        <w:t>　　　　1.4.4 商业用地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低压配电系统行业发展总体概况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低压配电系统行业发展主要特点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低压配电系统行业发展影响因素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低压配电系统有利因素</w:t>
      </w:r>
      <w:r>
        <w:rPr>
          <w:rFonts w:hint="eastAsia"/>
        </w:rPr>
        <w:br/>
      </w:r>
      <w:r>
        <w:rPr>
          <w:rFonts w:hint="eastAsia"/>
        </w:rPr>
        <w:t>　　　　1.5.3 .2 低压配电系统不利因素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全球市场，近三年低压配电系统主要企业占有率及排名（按销量）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低压配电系统主要企业在国际市场占有率（按销量，2023-2026）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2025年低压配电系统主要企业在国际市场排名（按销量）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全球市场主要企业低压配电系统销量（2023-2026）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全球市场，近三年低压配电系统主要企业占有率及排名（按收入）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低压配电系统主要企业在国际市场占有率（按收入，2023-2026）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2025年低压配电系统主要企业在国际市场排名（按收入）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全球市场主要企业低压配电系统销售收入（2023-2026）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全球市场主要企业低压配电系统销售价格（2023-2026）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中国市场，近三年低压配电系统主要企业占有率及排名（按销量）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低压配电系统主要企业在中国市场占有率（按销量，2023-2026）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2025年低压配电系统主要企业在中国市场排名（按销量）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中国市场主要企业低压配电系统销量（2023-2026）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中国市场，近三年低压配电系统主要企业占有率及排名（按收入）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低压配电系统主要企业在中国市场占有率（按收入，2023-2026）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2025年低压配电系统主要企业在中国市场排名（按收入）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中国市场主要企业低压配电系统销售收入（2023-2026）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全球主要厂商低压配电系统总部及产地分布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全球主要厂商成立时间及低压配电系统商业化日期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全球主要厂商低压配电系统产品类型及应用</w:t>
      </w:r>
      <w:r>
        <w:rPr>
          <w:rFonts w:hint="eastAsia"/>
        </w:rPr>
        <w:br/>
      </w:r>
      <w:r>
        <w:rPr>
          <w:rFonts w:hint="eastAsia"/>
        </w:rPr>
        <w:t>　　2.9 低压配电系统行业集中度、竞争程度分析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低压配电系统行业集中度分析：2025年全球Top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全球低压配电系统第一梯队、第二梯队和第三梯队生产商（品牌）及市场份额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全球低压配电系统总体规模分析</w:t>
      </w:r>
      <w:r>
        <w:rPr>
          <w:rFonts w:hint="eastAsia"/>
        </w:rPr>
        <w:br/>
      </w:r>
      <w:r>
        <w:rPr>
          <w:rFonts w:hint="eastAsia"/>
        </w:rPr>
        <w:t>　　3.1 全球低压配电系统供需现状及预测（2021-2032）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全球低压配电系统产能、产量、产能利用率及发展趋势（2021-2032）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全球低压配电系统产量、需求量及发展趋势（2021-2032）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全球主要地区低压配电系统产量及发展趋势（2021-2032）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全球主要地区低压配电系统产量（2021-2026）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全球主要地区低压配电系统产量（2027-2032）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全球主要地区低压配电系统产量市场份额（2021-2032）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中国低压配电系统供需现状及预测（2021-2032）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中国低压配电系统产能、产量、产能利用率及发展趋势（2021-2032）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中国低压配电系统产量、市场需求量及发展趋势（2021-2032）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中国市场低压配电系统进出口（2021-2032）</w:t>
      </w:r>
      <w:r>
        <w:rPr>
          <w:rFonts w:hint="eastAsia"/>
        </w:rPr>
        <w:br/>
      </w:r>
      <w:r>
        <w:rPr>
          <w:rFonts w:hint="eastAsia"/>
        </w:rPr>
        <w:t>　　3.4 全球低压配电系统销量及销售额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全球市场低压配电系统销售额（2021-2032）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全球市场低压配电系统销量（2021-2032）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全球市场低压配电系统价格趋势（2021-2032）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全球低压配电系统主要地区分析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全球主要地区低压配电系统市场规模分析：2021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全球主要地区低压配电系统销售收入及市场份额（2021-2026）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全球主要地区低压配电系统销售收入预测（2027-2032）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全球主要地区低压配电系统销量分析：2021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全球主要地区低压配电系统销量及市场份额（2021-2026）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全球主要地区低压配电系统销量及市场份额预测（2027-2032）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北美市场低压配电系统销量、收入及增长率（2021-2032）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欧洲市场低压配电系统销量、收入及增长率（2021-2032）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中国市场低压配电系统销量、收入及增长率（2021-2032）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日本市场低压配电系统销量、收入及增长率（2021-2032）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东南亚市场低压配电系统销量、收入及增长率（2021-2032）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印度市场低压配电系统销量、收入及增长率（2021-2032）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南美市场低压配电系统销量、收入及增长率（2021-2032）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中东市场低压配电系统销量、收入及增长率（2021-2032）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重点企业（1）基本信息、低压配电系统生产基地、销售区域、竞争对手及市场地位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重点企业（2）基本信息、低压配电系统生产基地、销售区域、竞争对手及市场地位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重点企业（3）基本信息、低压配电系统生产基地、销售区域、竞争对手及市场地位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重点企业（4）基本信息、低压配电系统生产基地、销售区域、竞争对手及市场地位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重点企业（5）基本信息、低压配电系统生产基地、销售区域、竞争对手及市场地位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重点企业（6）基本信息、低压配电系统生产基地、销售区域、竞争对手及市场地位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重点企业（7）基本信息、低压配电系统生产基地、销售区域、竞争对手及市场地位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重点企业（8）基本信息、低压配电系统生产基地、销售区域、竞争对手及市场地位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重点企业（9）基本信息、低压配电系统生产基地、销售区域、竞争对手及市场地位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重点企业（10）基本信息、低压配电系统生产基地、销售区域、竞争对手及市场地位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重点企业（11）基本信息、低压配电系统生产基地、销售区域、竞争对手及市场地位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重点企业（12）基本信息、低压配电系统生产基地、销售区域、竞争对手及市场地位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低压配电系统销量、收入、价格及毛利率（2021-2026）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不同产品类型低压配电系统分析</w:t>
      </w:r>
      <w:r>
        <w:rPr>
          <w:rFonts w:hint="eastAsia"/>
        </w:rPr>
        <w:br/>
      </w:r>
      <w:r>
        <w:rPr>
          <w:rFonts w:hint="eastAsia"/>
        </w:rPr>
        <w:t>　　6.1 全球不同产品类型低压配电系统销量（2021-2032）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全球不同产品类型低压配电系统销量及市场份额（2021-2026）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全球不同产品类型低压配电系统销量预测（2027-2032）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全球不同产品类型低压配电系统收入（2021-2032）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全球不同产品类型低压配电系统收入及市场份额（2021-2026）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全球不同产品类型低压配电系统收入预测（2027-2032）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全球不同产品类型低压配电系统价格走势（2021-2032）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中国不同产品类型低压配电系统销量（2021-2032）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中国不同产品类型低压配电系统销量及市场份额（2021-2026）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中国不同产品类型低压配电系统销量预测（2027-2032）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中国不同产品类型低压配电系统收入（2021-2032）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中国不同产品类型低压配电系统收入及市场份额（2021-2026）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中国不同产品类型低压配电系统收入预测（2027-2032）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不同应用低压配电系统分析</w:t>
      </w:r>
      <w:r>
        <w:rPr>
          <w:rFonts w:hint="eastAsia"/>
        </w:rPr>
        <w:br/>
      </w:r>
      <w:r>
        <w:rPr>
          <w:rFonts w:hint="eastAsia"/>
        </w:rPr>
        <w:t>　　7.1 全球不同应用低压配电系统销量（2021-2032）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全球不同应用低压配电系统销量及市场份额（2021-2026）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全球不同应用低压配电系统销量预测（2027-2032）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全球不同应用低压配电系统收入（2021-2032）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全球不同应用低压配电系统收入及市场份额（2021-2026）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全球不同应用低压配电系统收入预测（2027-2032）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全球不同应用低压配电系统价格走势（2021-2032）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中国不同应用低压配电系统销量（2021-2032）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中国不同应用低压配电系统销量及市场份额（2021-2026）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中国不同应用低压配电系统销量预测（2027-2032）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中国不同应用低压配电系统收入（2021-2032）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中国不同应用低压配电系统收入及市场份额（2021-2026）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中国不同应用低压配电系统收入预测（2027-2032）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低压配电系统行业发展趋势</w:t>
      </w:r>
      <w:r>
        <w:rPr>
          <w:rFonts w:hint="eastAsia"/>
        </w:rPr>
        <w:br/>
      </w:r>
      <w:r>
        <w:rPr>
          <w:rFonts w:hint="eastAsia"/>
        </w:rPr>
        <w:t>　　8.2 低压配电系统行业主要驱动因素</w:t>
      </w:r>
      <w:r>
        <w:rPr>
          <w:rFonts w:hint="eastAsia"/>
        </w:rPr>
        <w:br/>
      </w:r>
      <w:r>
        <w:rPr>
          <w:rFonts w:hint="eastAsia"/>
        </w:rPr>
        <w:t>　　8.3 低压配电系统中国企业SWOT分析</w:t>
      </w:r>
      <w:r>
        <w:rPr>
          <w:rFonts w:hint="eastAsia"/>
        </w:rPr>
        <w:br/>
      </w:r>
      <w:r>
        <w:rPr>
          <w:rFonts w:hint="eastAsia"/>
        </w:rPr>
        <w:t>　　8.4 中国低压配电系统行业政策环境分析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低压配电系统行业产业链简介</w:t>
      </w:r>
      <w:r>
        <w:rPr>
          <w:rFonts w:hint="eastAsia"/>
        </w:rPr>
        <w:br/>
      </w:r>
      <w:r>
        <w:rPr>
          <w:rFonts w:hint="eastAsia"/>
        </w:rPr>
        <w:t>　　　　9.1.1 低压配电系统行业供应链分析</w:t>
      </w:r>
      <w:r>
        <w:rPr>
          <w:rFonts w:hint="eastAsia"/>
        </w:rPr>
        <w:br/>
      </w:r>
      <w:r>
        <w:rPr>
          <w:rFonts w:hint="eastAsia"/>
        </w:rPr>
        <w:t>　　　　9.1.2 低压配电系统主要原料及供应情况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低压配电系统行业采购模式</w:t>
      </w:r>
      <w:r>
        <w:rPr>
          <w:rFonts w:hint="eastAsia"/>
        </w:rPr>
        <w:br/>
      </w:r>
      <w:r>
        <w:rPr>
          <w:rFonts w:hint="eastAsia"/>
        </w:rPr>
        <w:t>　　9.3 低压配电系统行业生产模式</w:t>
      </w:r>
      <w:r>
        <w:rPr>
          <w:rFonts w:hint="eastAsia"/>
        </w:rPr>
        <w:br/>
      </w:r>
      <w:r>
        <w:rPr>
          <w:rFonts w:hint="eastAsia"/>
        </w:rPr>
        <w:t>　　9.4 低压配电系统行业销售模式及销售渠道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按产品类型细分，全球低压配电系统市场规模2021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按应用细分，全球低压配电系统市场规模（CAGR）2021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低压配电系统行业发展主要特点</w:t>
      </w:r>
      <w:r>
        <w:rPr>
          <w:rFonts w:hint="eastAsia"/>
        </w:rPr>
        <w:br/>
      </w:r>
      <w:r>
        <w:rPr>
          <w:rFonts w:hint="eastAsia"/>
        </w:rPr>
        <w:t>　　表 4： 低压配电系统行业发展有利因素分析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低压配电系统行业发展不利因素分析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进入低压配电系统行业壁垒</w:t>
      </w:r>
      <w:r>
        <w:rPr>
          <w:rFonts w:hint="eastAsia"/>
        </w:rPr>
        <w:br/>
      </w:r>
      <w:r>
        <w:rPr>
          <w:rFonts w:hint="eastAsia"/>
        </w:rPr>
        <w:t>　　表 7： 低压配电系统主要企业在国际市场占有率（按销量，2023-2026）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2025年低压配电系统主要企业在国际市场排名（按销量）&amp;（千套）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全球市场主要企业低压配电系统销量（2023-2026）&amp;（千套）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低压配电系统主要企业在国际市场占有率（按收入，2023-2026）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2025年低压配电系统主要企业在国际市场排名（按收入）&amp;（万元）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全球市场主要企业低压配电系统销售收入（2023-2026）&amp;（万元）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全球市场主要企业低压配电系统销售价格（2023-2026）&amp;（US$/Unit）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低压配电系统主要企业在中国市场占有率（按销量，2023-2026）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2025年低压配电系统主要企业在中国市场排名（按销量）&amp;（千套）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中国市场主要企业低压配电系统销量（2023-2026）&amp;（千套）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低压配电系统主要企业在中国市场占有率（按收入，2023-2026）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2025年低压配电系统主要企业在中国市场排名（按收入）&amp;（万元）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中国市场主要企业低压配电系统销售收入（2023-2026）&amp;（万元）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全球主要厂商低压配电系统总部及产地分布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全球主要厂商成立时间及低压配电系统商业化日期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全球主要厂商低压配电系统产品类型及应用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2025年全球低压配电系统主要厂商市场地位（第一梯队、第二梯队和第三梯队）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全球低压配电系统市场投资、并购等现状分析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全球主要地区低压配电系统产量增速（CAGR）：（2021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全球主要地区低压配电系统产量（2021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全球主要地区低压配电系统产量（2021-2026）&amp;（千套）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全球主要地区低压配电系统产量（2027-2032）&amp;（千套）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全球主要地区低压配电系统产量市场份额（2021-2026）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全球主要地区低压配电系统产量市场份额（2027-2032）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中国市场低压配电系统产量、销量、进出口（2021-2026）&amp;（千套）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中国市场低压配电系统产量、销量、进出口预测（2027-2032）&amp;（千套）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全球主要地区低压配电系统销售收入增速：（2021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全球主要地区低压配电系统销售收入（2021-2026）&amp;（万元）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全球主要地区低压配电系统销售收入市场份额（2021-2026）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全球主要地区低压配电系统收入（2027-2032）&amp;（万元）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全球主要地区低压配电系统收入市场份额（2027-2032）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全球主要地区低压配电系统销量（千套）：2021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全球主要地区低压配电系统销量（2021-2026）&amp;（千套）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全球主要地区低压配电系统销量市场份额（2021-2026）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全球主要地区低压配电系统销量（2027-2032）&amp;（千套）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全球主要地区低压配电系统销量份额（2027-2032）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低压配电系统生产基地、销售区域、竞争对手及市场地位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低压配电系统销量（千套）、收入（万元）、价格（US$/Unit）及毛利率（2021-2026）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低压配电系统生产基地、销售区域、竞争对手及市场地位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低压配电系统销量（千套）、收入（万元）、价格（US$/Unit）及毛利率（2021-2026）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低压配电系统生产基地、销售区域、竞争对手及市场地位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低压配电系统销量（千套）、收入（万元）、价格（US$/Unit）及毛利率（2021-2026）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低压配电系统生产基地、销售区域、竞争对手及市场地位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低压配电系统销量（千套）、收入（万元）、价格（US$/Unit）及毛利率（2021-2026）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低压配电系统生产基地、销售区域、竞争对手及市场地位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低压配电系统销量（千套）、收入（万元）、价格（US$/Unit）及毛利率（2021-2026）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低压配电系统生产基地、销售区域、竞争对手及市场地位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低压配电系统销量（千套）、收入（万元）、价格（US$/Unit）及毛利率（2021-2026）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低压配电系统生产基地、销售区域、竞争对手及市场地位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低压配电系统销量（千套）、收入（万元）、价格（US$/Unit）及毛利率（2021-2026）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低压配电系统生产基地、销售区域、竞争对手及市场地位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低压配电系统销量（千套）、收入（万元）、价格（US$/Unit）及毛利率（2021-2026）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低压配电系统生产基地、销售区域、竞争对手及市场地位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低压配电系统销量（千套）、收入（万元）、价格（US$/Unit）及毛利率（2021-2026）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低压配电系统生产基地、销售区域、竞争对手及市场地位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低压配电系统销量（千套）、收入（万元）、价格（US$/Unit）及毛利率（2021-2026）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低压配电系统生产基地、销售区域、竞争对手及市场地位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低压配电系统销量（千套）、收入（万元）、价格（US$/Unit）及毛利率（2021-2026）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低压配电系统生产基地、销售区域、竞争对手及市场地位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低压配电系统产品规格、参数及市场应用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低压配电系统销量（千套）、收入（万元）、价格（US$/Unit）及毛利率（2021-2026）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全球不同产品类型低压配电系统销量（2021-2026）&amp;（千套）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104： 全球不同产品类型低压配电系统销量市场份额（2021-2026）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全球不同产品类型低压配电系统销量预测（2027-2032）&amp;（千套）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全球市场不同产品类型低压配电系统销量市场份额预测（2027-2032）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全球不同产品类型低压配电系统收入（2021-2026）&amp;（万元）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全球不同产品类型低压配电系统收入市场份额（2021-2026）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全球不同产品类型低压配电系统收入预测（2027-2032）&amp;（万元）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全球不同产品类型低压配电系统收入市场份额预测（2027-2032）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中国不同产品类型低压配电系统销量（2021-2026）&amp;（千套）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112： 中国不同产品类型低压配电系统销量市场份额（2021-2026）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中国不同产品类型低压配电系统销量预测（2027-2032）&amp;（千套）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全球市场不同产品类型低压配电系统销量市场份额预测（2027-2032）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中国不同产品类型低压配电系统收入（2021-2026）&amp;（万元）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中国不同产品类型低压配电系统收入市场份额（2021-2026）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中国不同产品类型低压配电系统收入预测（2027-2032）&amp;（万元）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中国不同产品类型低压配电系统收入市场份额预测（2027-2032）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全球不同应用低压配电系统销量（2021-2026）&amp;（千套）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120： 全球不同应用低压配电系统销量市场份额（2021-2026）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全球不同应用低压配电系统销量预测（2027-2032）&amp;（千套）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122： 全球市场不同应用低压配电系统销量市场份额预测（2027-2032）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全球不同应用低压配电系统收入（2021-2026）&amp;（万元）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全球不同应用低压配电系统收入市场份额（2021-2026）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全球不同应用低压配电系统收入预测（2027-2032）&amp;（万元）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全球不同应用低压配电系统收入市场份额预测（2027-2032）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中国不同应用低压配电系统销量（2021-2026）&amp;（千套）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128： 中国不同应用低压配电系统销量市场份额（2021-2026）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中国不同应用低压配电系统销量预测（2027-2032）&amp;（千套）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130： 中国市场不同应用低压配电系统销量市场份额预测（2027-2032）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中国不同应用低压配电系统收入（2021-2026）&amp;（万元）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中国不同应用低压配电系统收入市场份额（2021-2026）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中国不同应用低压配电系统收入预测（2027-2032）&amp;（万元）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中国不同应用低压配电系统收入市场份额预测（2027-2032）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低压配电系统行业发展趋势</w:t>
      </w:r>
      <w:r>
        <w:rPr>
          <w:rFonts w:hint="eastAsia"/>
        </w:rPr>
        <w:br/>
      </w:r>
      <w:r>
        <w:rPr>
          <w:rFonts w:hint="eastAsia"/>
        </w:rPr>
        <w:t>　　表 136： 低压配电系统行业主要驱动因素</w:t>
      </w:r>
      <w:r>
        <w:rPr>
          <w:rFonts w:hint="eastAsia"/>
        </w:rPr>
        <w:br/>
      </w:r>
      <w:r>
        <w:rPr>
          <w:rFonts w:hint="eastAsia"/>
        </w:rPr>
        <w:t>　　表 137： 低压配电系统行业供应链分析</w:t>
      </w:r>
      <w:r>
        <w:rPr>
          <w:rFonts w:hint="eastAsia"/>
        </w:rPr>
        <w:br/>
      </w:r>
      <w:r>
        <w:rPr>
          <w:rFonts w:hint="eastAsia"/>
        </w:rPr>
        <w:t>　　表 138： 低压配电系统上游原料供应商</w:t>
      </w:r>
      <w:r>
        <w:rPr>
          <w:rFonts w:hint="eastAsia"/>
        </w:rPr>
        <w:br/>
      </w:r>
      <w:r>
        <w:rPr>
          <w:rFonts w:hint="eastAsia"/>
        </w:rPr>
        <w:t>　　表 139： 低压配电系统主要地区不同应用客户分析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低压配电系统典型经销商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低压配电系统产品图片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全球不同产品类型低压配电系统销售额2021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全球不同产品类型低压配电系统市场份额2025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固定式低压配电系统产品图片</w:t>
      </w:r>
      <w:r>
        <w:rPr>
          <w:rFonts w:hint="eastAsia"/>
        </w:rPr>
        <w:br/>
      </w:r>
      <w:r>
        <w:rPr>
          <w:rFonts w:hint="eastAsia"/>
        </w:rPr>
        <w:t>　　图 5： 抽屉式低压配电系统产品图片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全球不同应用低压配电系统市场份额2025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发电厂</w:t>
      </w:r>
      <w:r>
        <w:rPr>
          <w:rFonts w:hint="eastAsia"/>
        </w:rPr>
        <w:br/>
      </w:r>
      <w:r>
        <w:rPr>
          <w:rFonts w:hint="eastAsia"/>
        </w:rPr>
        <w:t>　　图 9： 工业用地</w:t>
      </w:r>
      <w:r>
        <w:rPr>
          <w:rFonts w:hint="eastAsia"/>
        </w:rPr>
        <w:br/>
      </w:r>
      <w:r>
        <w:rPr>
          <w:rFonts w:hint="eastAsia"/>
        </w:rPr>
        <w:t>　　图 10： 商业用地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2025年全球前五大生产商低压配电系统市场份额</w:t>
      </w:r>
      <w:r>
        <w:rPr>
          <w:rFonts w:hint="eastAsia"/>
        </w:rPr>
        <w:br/>
      </w:r>
      <w:r>
        <w:rPr>
          <w:rFonts w:hint="eastAsia"/>
        </w:rPr>
        <w:t>　　图 13： 2025年全球低压配电系统第一梯队、第二梯队和第三梯队厂商及市场份额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全球低压配电系统产能、产量、产能利用率及发展趋势（2021-2032）&amp;（千套）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全球低压配电系统产量、需求量及发展趋势（2021-2032）&amp;（千套）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全球主要地区低压配电系统产量市场份额（2021-2032）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中国低压配电系统产能、产量、产能利用率及发展趋势（2021-2032）&amp;（千套）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中国低压配电系统产量、市场需求量及发展趋势（2021-2032）&amp;（千套）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全球低压配电系统市场销售额及增长率：（2021-2032）&amp;（万元）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全球市场低压配电系统市场规模：2021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全球市场低压配电系统销量及增长率（2021-2032）&amp;（千套）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22： 全球市场低压配电系统价格趋势（2021-2032）&amp;（US$/Unit）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全球主要地区低压配电系统销售收入（2021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全球主要地区低压配电系统销售收入市场份额（2021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北美市场低压配电系统销量及增长率（2021-2032）&amp;（千套）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北美市场低压配电系统收入及增长率（2021-2032）&amp;（万元）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欧洲市场低压配电系统销量及增长率（2021-2032）&amp;（千套）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欧洲市场低压配电系统收入及增长率（2021-2032）&amp;（万元）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中国市场低压配电系统销量及增长率（2021-2032）&amp;（千套）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中国市场低压配电系统收入及增长率（2021-2032）&amp;（万元）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日本市场低压配电系统销量及增长率（2021-2032）&amp;（千套）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日本市场低压配电系统收入及增长率（2021-2032）&amp;（万元）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东南亚市场低压配电系统销量及增长率（2021-2032）&amp;（千套）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东南亚市场低压配电系统收入及增长率（2021-2032）&amp;（万元）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印度市场低压配电系统销量及增长率（2021-2032）&amp;（千套）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印度市场低压配电系统收入及增长率（2021-2032）&amp;（万元）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南美市场低压配电系统销量及增长率（2021-2032）&amp;（千套）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南美市场低压配电系统收入及增长率（2021-2032）&amp;（万元）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中东市场低压配电系统销量及增长率（2021-2032）&amp;（千套）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中东市场低压配电系统收入及增长率（2021-2032）&amp;（万元）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全球不同产品类型低压配电系统价格走势（2021-2032）&amp;（US$/Unit）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全球不同应用低压配电系统价格走势（2021-2032）&amp;（US$/Unit）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低压配电系统中国企业SWOT分析</w:t>
      </w:r>
      <w:r>
        <w:rPr>
          <w:rFonts w:hint="eastAsia"/>
        </w:rPr>
        <w:br/>
      </w:r>
      <w:r>
        <w:rPr>
          <w:rFonts w:hint="eastAsia"/>
        </w:rPr>
        <w:t>　　图 44： 低压配电系统产业链</w:t>
      </w:r>
      <w:r>
        <w:rPr>
          <w:rFonts w:hint="eastAsia"/>
        </w:rPr>
        <w:br/>
      </w:r>
      <w:r>
        <w:rPr>
          <w:rFonts w:hint="eastAsia"/>
        </w:rPr>
        <w:t>　　图 45： 低压配电系统行业采购模式分析</w:t>
      </w:r>
      <w:r>
        <w:rPr>
          <w:rFonts w:hint="eastAsia"/>
        </w:rPr>
        <w:br/>
      </w:r>
      <w:r>
        <w:rPr>
          <w:rFonts w:hint="eastAsia"/>
        </w:rPr>
        <w:t>　　图 46： 低压配电系统行业生产模式</w:t>
      </w:r>
      <w:r>
        <w:rPr>
          <w:rFonts w:hint="eastAsia"/>
        </w:rPr>
        <w:br/>
      </w:r>
      <w:r>
        <w:rPr>
          <w:rFonts w:hint="eastAsia"/>
        </w:rPr>
        <w:t>　　图 47： 低压配电系统行业销售模式分析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dc11e828147d1" w:history="1">
        <w:r>
          <w:rPr>
            <w:rStyle w:val="Hyperlink"/>
          </w:rPr>
          <w:t>2026-2032年全球与中国低压配电系统行业现状分析及发展前景报告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dc11e828147d1" w:history="1">
        <w:r>
          <w:rPr>
            <w:rStyle w:val="Hyperlink"/>
          </w:rPr>
          <w:t>https://www.20087.com/9/95/DiYaPeiDianXiTongDeQianJingQuShi.html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热点：高压配电系统与低压配电系统的区别、低压配电系统分为IT、TN系统,IT系统采用了( )保护办法、低压电力系统、低压配电系统图、高压供配电系统、低压配电系统接地类型有哪些、低压直流配电系统、低压配电系统的系统构成、低压配电系统三级配电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44544eacb48f1" w:history="1">
      <w:r>
        <w:rPr>
          <w:rStyle w:val="Hyperlink"/>
        </w:rPr>
        <w:t>2026-2032年全球与中国低压配电系统行业现状分析及发展前景报告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DiYaPeiDianXiTongDeQianJingQuShi.html" TargetMode="External" Id="R07adc11e8281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DiYaPeiDianXiTongDeQianJingQuShi.html" TargetMode="External" Id="R52f44544eacb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2025-12-31T06:04:53Z</dcterms:created>
  <dcterms:modified xsi:type="dcterms:W3CDTF">2025-12-31T07:04:53Z</dcterms:modified>
  <dc:subject>2026-2032年全球与中国低压配电系统行业现状分析及发展前景报告</dc:subject>
  <dc:title>2026-2032年全球与中国低压配电系统行业现状分析及发展前景报告</dc:title>
  <cp:keywords>2026-2032年全球与中国低压配电系统行业现状分析及发展前景报告</cp:keywords>
  <dc:description>2026-2032年全球与中国低压配电系统行业现状分析及发展前景报告</dc:description>
</cp:coreProperties>
</file>