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fbafacf44d26" w:history="1">
              <w:r>
                <w:rPr>
                  <w:rStyle w:val="Hyperlink"/>
                </w:rPr>
                <w:t>2023-2029年中国压痕硬度计行业市场调研与趋势预测报告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fbafacf44d26" w:history="1">
              <w:r>
                <w:rPr>
                  <w:rStyle w:val="Hyperlink"/>
                </w:rPr>
                <w:t>2023-2029年中国压痕硬度计行业市场调研与趋势预测报告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8fbafacf44d26" w:history="1">
                <w:r>
                  <w:rPr>
                    <w:rStyle w:val="Hyperlink"/>
                  </w:rPr>
                  <w:t>https://www.20087.com/9/75/YaHenYingDuJiFaZhanQuShiFenXi.html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硬度计通过测量材料表面抵抗压头压入的阻力来评估其硬度，是金属、塑料、陶瓷等材料力学性能测试的重要工具。近年来，随着传感器技术和数据处理算法的进展，压痕硬度计的测量精度和可靠性得到了显著提升，操作界面更加友好，数据记录和分析更为便捷。同时，便携式、微型化的设计趋势，使得现场检测和质量控制变得更加灵活高效。</w:t>
      </w:r>
      <w:r>
        <w:rPr>
          <w:rFonts w:hint="eastAsia"/>
        </w:rPr>
        <w:br/>
      </w:r>
      <w:r>
        <w:rPr>
          <w:rFonts w:hint="eastAsia"/>
        </w:rPr>
        <w:t>　　未来，压痕硬度计的发展将更加注重智能化和集成化。智能化方面，将集成人工智能算法，实现自动校准、故障诊断和远程监控，提高设备的维护效率和使用安全性。集成化方面，将与应力应变分析、微观结构观察等其他检测手段相结合，形成综合材料性能评价系统，为材料研发和工程应用提供全面的数据支持。此外，随着跨学科研究的深入，压痕硬度计将被用于更多领域，如生物材料、复合材料的性能表征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fbafacf44d26" w:history="1">
        <w:r>
          <w:rPr>
            <w:rStyle w:val="Hyperlink"/>
          </w:rPr>
          <w:t>2023-2029年中国压痕硬度计行业市场调研与趋势预测报告</w:t>
        </w:r>
      </w:hyperlink>
      <w:r>
        <w:rPr>
          <w:rFonts w:hint="eastAsia"/>
        </w:rPr>
        <w:t>》依据国家统计局、发改委及压痕硬度计相关协会等的数据资料，深入研究了压痕硬度计行业的现状，包括压痕硬度计市场需求、市场规模及产业链状况。压痕硬度计报告分析了压痕硬度计的价格波动、各细分市场的动态，以及重点企业的经营状况。同时，报告对压痕硬度计市场前景及发展趋势进行了科学预测，揭示了潜在的市场需求和投资机会，也指出了压痕硬度计行业内可能的风险。此外，压痕硬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压痕硬度计行业相关概述</w:t>
      </w:r>
      <w:r>
        <w:rPr>
          <w:rFonts w:hint="eastAsia"/>
        </w:rPr>
        <w:br/>
      </w:r>
      <w:r>
        <w:rPr>
          <w:rFonts w:hint="eastAsia"/>
        </w:rPr>
        <w:t>　　　　一、压痕硬度计行业定义及特点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1、压痕硬度计行业定义</w:t>
      </w:r>
      <w:r>
        <w:rPr>
          <w:rFonts w:hint="eastAsia"/>
        </w:rPr>
        <w:br/>
      </w:r>
      <w:r>
        <w:rPr>
          <w:rFonts w:hint="eastAsia"/>
        </w:rPr>
        <w:t>　　　　　　2、压痕硬度计行业特点</w:t>
      </w:r>
      <w:r>
        <w:rPr>
          <w:rFonts w:hint="eastAsia"/>
        </w:rPr>
        <w:br/>
      </w:r>
      <w:r>
        <w:rPr>
          <w:rFonts w:hint="eastAsia"/>
        </w:rPr>
        <w:t>　　　　二、压痕硬度计行业经营模式分析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1、压痕硬度计生产模式</w:t>
      </w:r>
      <w:r>
        <w:rPr>
          <w:rFonts w:hint="eastAsia"/>
        </w:rPr>
        <w:br/>
      </w:r>
      <w:r>
        <w:rPr>
          <w:rFonts w:hint="eastAsia"/>
        </w:rPr>
        <w:t>　　　　　　2、压痕硬度计采购模式</w:t>
      </w:r>
      <w:r>
        <w:rPr>
          <w:rFonts w:hint="eastAsia"/>
        </w:rPr>
        <w:br/>
      </w:r>
      <w:r>
        <w:rPr>
          <w:rFonts w:hint="eastAsia"/>
        </w:rPr>
        <w:t>　　　　　　3、压痕硬度计销售模式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2022年世界压痕硬度计行业市场运行形势分析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2022年全球压痕硬度计行业发展概况</w:t>
      </w:r>
      <w:r>
        <w:rPr>
          <w:rFonts w:hint="eastAsia"/>
        </w:rPr>
        <w:br/>
      </w:r>
      <w:r>
        <w:rPr>
          <w:rFonts w:hint="eastAsia"/>
        </w:rPr>
        <w:t>　　第二节 世界压痕硬度计行业发展走势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一、全球压痕硬度计行业市场分布情况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二、全球压痕硬度计行业发展趋势分析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全球压痕硬度计行业重点国家和区域分析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2022年中国压痕硬度计行业发展环境分析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压痕硬度计政策环境分析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压痕硬度计技术环境分析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2022年压痕硬度计行业技术发展现状及趋势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当前我国压痕硬度计技术发展现状</w:t>
      </w:r>
      <w:r>
        <w:rPr>
          <w:rFonts w:hint="eastAsia"/>
        </w:rPr>
        <w:br/>
      </w:r>
      <w:r>
        <w:rPr>
          <w:rFonts w:hint="eastAsia"/>
        </w:rPr>
        <w:t>　　第二节 中外压痕硬度计技术差距及产生差距的主要原因分析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提高我国压痕硬度计技术的对策</w:t>
      </w:r>
      <w:r>
        <w:rPr>
          <w:rFonts w:hint="eastAsia"/>
        </w:rPr>
        <w:br/>
      </w:r>
      <w:r>
        <w:rPr>
          <w:rFonts w:hint="eastAsia"/>
        </w:rPr>
        <w:t>　　第四节 我国压痕硬度计研发、设计发展趋势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中国压痕硬度计行业市场供需状况分析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中国压痕硬度计行业市场规模情况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中国压痕硬度计行业盈利情况分析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中国压痕硬度计行业市场需求状况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一、2017-2022年压痕硬度计行业市场需求情况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二、压痕硬度计行业市场需求特点分析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三、2023-2029年压痕硬度计行业市场需求预测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中国压痕硬度计行业市场供给状况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一、2017-2022年压痕硬度计行业市场供给情况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二、压痕硬度计行业市场供给特点分析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三、2023-2029年压痕硬度计行业市场供给预测</w:t>
      </w:r>
      <w:r>
        <w:rPr>
          <w:rFonts w:hint="eastAsia"/>
        </w:rPr>
        <w:br/>
      </w:r>
      <w:r>
        <w:rPr>
          <w:rFonts w:hint="eastAsia"/>
        </w:rPr>
        <w:t>　　第五节 压痕硬度计行业市场供需平衡状况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中国压痕硬度计行业进出口情况分析预测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2017-2022年中国压痕硬度计行业进出口情况分析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一、2017-2022年中国压痕硬度计行业进口分析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二、2017-2022年中国压痕硬度计行业出口分析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2023-2029年中国压痕硬度计行业进出口情况预测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一、2023-2029年中国压痕硬度计行业进口预测分析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二、2023-2029年中国压痕硬度计行业出口预测分析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影响压痕硬度计行业进出口变化的主要原因分析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2017-2022年中国压痕硬度计行业重点地区调研分析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一、中国压痕硬度计行业重点区域市场结构调研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二、**地区压痕硬度计市场调研分析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三、**地区压痕硬度计市场调研分析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四、**地区压痕硬度计市场调研分析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五、**地区压痕硬度计市场调研分析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六、**地区压痕硬度计市场调研分析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压痕硬度计行业细分产品市场调研分析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中国压痕硬度计行业市场行情分析预测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压痕硬度计价格影响因素分析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2017-2022年中国压痕硬度计市场价格趋向分析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2023-2029年中国压痕硬度计市场价格趋向预测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压痕硬度计行业上、下游市场分析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压痕硬度计行业上游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压痕硬度计行业下游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压痕硬度计行业竞争格局分析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压痕硬度计行业集中度分析</w:t>
      </w:r>
      <w:r>
        <w:rPr>
          <w:rFonts w:hint="eastAsia"/>
        </w:rPr>
        <w:br/>
      </w:r>
      <w:r>
        <w:rPr>
          <w:rFonts w:hint="eastAsia"/>
        </w:rPr>
        <w:t>　　　　一、压痕硬度计市场集中度分析</w:t>
      </w:r>
      <w:r>
        <w:rPr>
          <w:rFonts w:hint="eastAsia"/>
        </w:rPr>
        <w:br/>
      </w:r>
      <w:r>
        <w:rPr>
          <w:rFonts w:hint="eastAsia"/>
        </w:rPr>
        <w:t>　　　　二、压痕硬度计企业集中度分析</w:t>
      </w:r>
      <w:r>
        <w:rPr>
          <w:rFonts w:hint="eastAsia"/>
        </w:rPr>
        <w:br/>
      </w:r>
      <w:r>
        <w:rPr>
          <w:rFonts w:hint="eastAsia"/>
        </w:rPr>
        <w:t>　　　　三、压痕硬度计区域集中度分析</w:t>
      </w:r>
      <w:r>
        <w:rPr>
          <w:rFonts w:hint="eastAsia"/>
        </w:rPr>
        <w:br/>
      </w:r>
      <w:r>
        <w:rPr>
          <w:rFonts w:hint="eastAsia"/>
        </w:rPr>
        <w:t>　　第二节 压痕硬度计行业竞争格局分析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一、2022年压痕硬度计行业竞争分析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二、2022年中外压痕硬度计产品竞争分析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三、2017-2022年中国压痕硬度计市场竞争分析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四、2023-2029年国内主要压痕硬度计企业动向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压痕硬度计行业重点企业发展调研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压痕硬度计重点企业（一）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压痕硬度计重点企业（二）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压痕硬度计重点企业（三）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压痕硬度计重点企业（四）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压痕硬度计重点企业（五）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压痕硬度计重点企业（六）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压痕硬度计企业发展策略分析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压痕硬度计市场策略分析</w:t>
      </w:r>
      <w:r>
        <w:rPr>
          <w:rFonts w:hint="eastAsia"/>
        </w:rPr>
        <w:br/>
      </w:r>
      <w:r>
        <w:rPr>
          <w:rFonts w:hint="eastAsia"/>
        </w:rPr>
        <w:t>　　　　一、压痕硬度计价格策略分析</w:t>
      </w:r>
      <w:r>
        <w:rPr>
          <w:rFonts w:hint="eastAsia"/>
        </w:rPr>
        <w:br/>
      </w:r>
      <w:r>
        <w:rPr>
          <w:rFonts w:hint="eastAsia"/>
        </w:rPr>
        <w:t>　　　　二、压痕硬度计渠道策略分析</w:t>
      </w:r>
      <w:r>
        <w:rPr>
          <w:rFonts w:hint="eastAsia"/>
        </w:rPr>
        <w:br/>
      </w:r>
      <w:r>
        <w:rPr>
          <w:rFonts w:hint="eastAsia"/>
        </w:rPr>
        <w:t>　　第二节 压痕硬度计销售策略分析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提高压痕硬度计企业竞争力的策略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一、提高中国压痕硬度计企业核心竞争力的对策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二、压痕硬度计企业提升竞争力的主要方向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三、影响压痕硬度计企业核心竞争力的因素及提升途径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四、提高压痕硬度计企业竞争力的策略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对我国压痕硬度计品牌的战略思考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一、压痕硬度计实施品牌战略的意义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二、压痕硬度计企业品牌的现状分析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三、我国压痕硬度计企业的品牌战略</w:t>
      </w:r>
      <w:r>
        <w:rPr>
          <w:rFonts w:hint="eastAsia"/>
        </w:rPr>
        <w:br/>
      </w:r>
      <w:r>
        <w:rPr>
          <w:rFonts w:hint="eastAsia"/>
        </w:rPr>
        <w:t>　　　　四、压痕硬度计品牌战略管理的策略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中国压痕硬度计行业营销策略分析</w:t>
      </w:r>
      <w:r>
        <w:rPr>
          <w:rFonts w:hint="eastAsia"/>
        </w:rPr>
        <w:br/>
      </w:r>
      <w:r>
        <w:rPr>
          <w:rFonts w:hint="eastAsia"/>
        </w:rPr>
        <w:t>　　第一节 压痕硬度计市场推广策略研究分析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一、做好压痕硬度计产品导入</w:t>
      </w:r>
      <w:r>
        <w:rPr>
          <w:rFonts w:hint="eastAsia"/>
        </w:rPr>
        <w:br/>
      </w:r>
      <w:r>
        <w:rPr>
          <w:rFonts w:hint="eastAsia"/>
        </w:rPr>
        <w:t>　　　　二、做好压痕硬度计产品组合和产品线决策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三、压痕硬度计行业城市市场推广策略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压痕硬度计行业渠道营销研究分析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一、压痕硬度计行业营销环境分析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二、压痕硬度计行业现存的营销渠道分析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三、压痕硬度计行业终端市场营销管理策略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压痕硬度计行业营销战略研究分析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一、中国压痕硬度计行业有效整合营销策略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二、建立压痕硬度计行业厂商的双嬴模式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2023-2029年中国压痕硬度计行业前景与风险预测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2023年压痕硬度计市场前景分析</w:t>
      </w:r>
      <w:r>
        <w:rPr>
          <w:rFonts w:hint="eastAsia"/>
        </w:rPr>
        <w:br/>
      </w:r>
      <w:r>
        <w:rPr>
          <w:rFonts w:hint="eastAsia"/>
        </w:rPr>
        <w:t>　　第二节 2023年压痕硬度计发展趋势预测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2023-2029年中国压痕硬度计行业投资特性分析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一、2023-2029年中国压痕硬度计行业进入壁垒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二、2023-2029年中国压痕硬度计行业盈利模式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三、2023-2029年中国压痕硬度计行业盈利因素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2023-2029年中国压痕硬度计行业投资机会分析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一、2023-2029年中国压痕硬度计细分市场投资机会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二、2023-2029年中国压痕硬度计行业区域市场投资潜力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2023-2029年中国压痕硬度计行业投资风险分析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一、2023-2029年中国压痕硬度计行业市场竞争风险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二、2023-2029年中国压痕硬度计行业技术风险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三、2023-2029年中国压痕硬度计行业政策风险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四、2023-2029年中国压痕硬度计行业进入退出风险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2023-2029年中国压痕硬度计行业盈利模式与投资策略分析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国外压痕硬度计行业投资现状及经营模式分析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一、境外压痕硬度计行业成长情况调查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中国压痕硬度计行业商业模式探讨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中国压痕硬度计行业投资国际化发展战略分析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中国压痕硬度计行业投资策略分析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中国压痕硬度计行业资本运作战略选择方案研究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(中智.林)中国压痕硬度计行业多元化经营战略的可行性分析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压痕硬度计行业历程</w:t>
      </w:r>
      <w:r>
        <w:rPr>
          <w:rFonts w:hint="eastAsia"/>
        </w:rPr>
        <w:br/>
      </w:r>
      <w:r>
        <w:rPr>
          <w:rFonts w:hint="eastAsia"/>
        </w:rPr>
        <w:t>　　图表 压痕硬度计行业生命周期</w:t>
      </w:r>
      <w:r>
        <w:rPr>
          <w:rFonts w:hint="eastAsia"/>
        </w:rPr>
        <w:br/>
      </w:r>
      <w:r>
        <w:rPr>
          <w:rFonts w:hint="eastAsia"/>
        </w:rPr>
        <w:t>　　图表 压痕硬度计行业产业链分析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2017-2022年压痕硬度计行业市场容量分析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2017-2022年中国压痕硬度计市场需求量及增速统计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2022年中国压痕硬度计行业需求领域分布格局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2017-2022年中国压痕硬度计进口数量分析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2017-2022年中国压痕硬度计进口金额分析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2017-2022年中国压痕硬度计出口数量分析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2017-2022年中国压痕硬度计出口金额分析</w:t>
      </w:r>
      <w:r>
        <w:rPr>
          <w:rFonts w:hint="eastAsia"/>
        </w:rPr>
        <w:br/>
      </w:r>
      <w:r>
        <w:rPr>
          <w:rFonts w:hint="eastAsia"/>
        </w:rPr>
        <w:t>　　图表 2022年中国压痕硬度计进口国家及地区分析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2022年中国压痕硬度计出口国家及地区分析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2017-2022年中国压痕硬度计行业企业平均规模情况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**地区压痕硬度计市场规模及增长情况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**地区压痕硬度计市场规模及增长情况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**地区压痕硬度计行业市场需求情况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压痕硬度计重点企业（三）成长能力情况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2023-2029年中国压痕硬度计市场需求量预测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2023-2029年中国压痕硬度计市场前景分析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2023-2029年中国压痕硬度计行业发展趋势预测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fbafacf44d26" w:history="1">
        <w:r>
          <w:rPr>
            <w:rStyle w:val="Hyperlink"/>
          </w:rPr>
          <w:t>2023-2029年中国压痕硬度计行业市场调研与趋势预测报告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8fbafacf44d26" w:history="1">
        <w:r>
          <w:rPr>
            <w:rStyle w:val="Hyperlink"/>
          </w:rPr>
          <w:t>https://www.20087.com/9/75/YaHenYingDuJiFaZhanQuShiFenXi.html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4e047cc842e6" w:history="1">
      <w:r>
        <w:rPr>
          <w:rStyle w:val="Hyperlink"/>
        </w:rPr>
        <w:t>2023-2029年中国压痕硬度计行业市场调研与趋势预测报告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HenYingDuJiFaZhanQuShiFenXi.html" TargetMode="External" Id="R72b8fbafacf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HenYingDuJiFaZhanQuShiFenXi.html" TargetMode="External" Id="Ra5304e047cc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2022-11-18T04:06:55Z</dcterms:created>
  <dcterms:modified xsi:type="dcterms:W3CDTF">2022-11-18T05:06:55Z</dcterms:modified>
  <dc:subject>2023-2029年中国压痕硬度计行业市场调研与趋势预测报告</dc:subject>
  <dc:title>2023-2029年中国压痕硬度计行业市场调研与趋势预测报告</dc:title>
  <cp:keywords>2023-2029年中国压痕硬度计行业市场调研与趋势预测报告</cp:keywords>
  <dc:description>2023-2029年中国压痕硬度计行业市场调研与趋势预测报告</dc:description>
</cp:coreProperties>
</file>