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f12319d64484" w:history="1">
              <w:r>
                <w:rPr>
                  <w:rStyle w:val="Hyperlink"/>
                </w:rPr>
                <w:t>中国商用小型电池行业研究分析与市场前景报告（2026-2032年）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f12319d64484" w:history="1">
              <w:r>
                <w:rPr>
                  <w:rStyle w:val="Hyperlink"/>
                </w:rPr>
                <w:t>中国商用小型电池行业研究分析与市场前景报告（2026-2032年）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f12319d64484" w:history="1">
                <w:r>
                  <w:rPr>
                    <w:rStyle w:val="Hyperlink"/>
                  </w:rPr>
                  <w:t>https://www.20087.com/9/15/ShangYongXiaoXingDianChiHangYeFaZhanQianJing.html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小型电池是用于电动工具、园林机械、清洁机器人及轻型商用设备的可充电锂离子或镍氢电池组，强调高倍率放电、长循环寿命与安全防护。商用小型电池采用高镍三元或磷酸铁锂电芯，集成BMS（电池管理系统）实现过充、过放、短路及温度保护，部分支持快充（30分钟充至80%）与状态显示。然而，在高负载连续使用下，散热设计不足易引发热积累；不同品牌设备与电池接口不兼容，限制用户选择。此外，回收体系不健全，大量退役电池未进入正规渠道，存在环境风险。</w:t>
      </w:r>
      <w:r>
        <w:rPr>
          <w:rFonts w:hint="eastAsia"/>
        </w:rPr>
        <w:br/>
      </w:r>
      <w:r>
        <w:rPr>
          <w:rFonts w:hint="eastAsia"/>
        </w:rPr>
        <w:t>　　未来，商用小型电池将向标准化接口、智能互联与闭环回收升级。行业联盟推动统一电池平台（如Power for All），实现跨品牌通用；嵌入式通信芯片可上传健康状态至设备云平台。在碳足迹透明化趋势下商用小型电池企业将采用再生钴、镍材料并标注电池碳强度。长远看，若能建立覆盖全生命周期的电池护照制度，并纳入生产者责任延伸（EPR）法规强制回收，商用小型电池将在绿色工具生态中，从动力模块升级为可追溯、可共享、可持续的智能能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f12319d64484" w:history="1">
        <w:r>
          <w:rPr>
            <w:rStyle w:val="Hyperlink"/>
          </w:rPr>
          <w:t>中国商用小型电池行业研究分析与市场前景报告（2026-2032年）</w:t>
        </w:r>
      </w:hyperlink>
      <w:r>
        <w:rPr>
          <w:rFonts w:hint="eastAsia"/>
        </w:rPr>
        <w:t>》全面梳理了商用小型电池行业的市场规模、技术现状及产业链结构，结合数据分析了商用小型电池市场需求、价格动态与竞争格局，科学预测了商用小型电池发展趋势与市场前景，解读了行业内重点企业的战略布局与品牌影响力，同时对市场竞争与集中度进行了评估。此外，报告还细分了市场领域，揭示了商用小型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商用小型电池市场概述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按照不同产品类型，商用小型电池主要可以分为如下几个类别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中国不同产品类型商用小型电池增长趋势2021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碱性电池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　　1.2.4 锌空气电池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从不同应用，商用小型电池主要包括如下几个方面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中国不同应用商用小型电池增长趋势2021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家用电子设备</w:t>
      </w:r>
      <w:r>
        <w:rPr>
          <w:rFonts w:hint="eastAsia"/>
        </w:rPr>
        <w:br/>
      </w:r>
      <w:r>
        <w:rPr>
          <w:rFonts w:hint="eastAsia"/>
        </w:rPr>
        <w:t>　　　　1.3.3 办公用品</w:t>
      </w:r>
      <w:r>
        <w:rPr>
          <w:rFonts w:hint="eastAsia"/>
        </w:rPr>
        <w:br/>
      </w:r>
      <w:r>
        <w:rPr>
          <w:rFonts w:hint="eastAsia"/>
        </w:rPr>
        <w:t>　　　　1.3.4 娱乐设备</w:t>
      </w:r>
      <w:r>
        <w:rPr>
          <w:rFonts w:hint="eastAsia"/>
        </w:rPr>
        <w:br/>
      </w:r>
      <w:r>
        <w:rPr>
          <w:rFonts w:hint="eastAsia"/>
        </w:rPr>
        <w:t>　　　　1.3.5 健康医疗设备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中国商用小型电池发展现状及未来趋势（2021-2032）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中国市场商用小型电池收入及增长率（2021-2032）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中国市场商用小型电池销量及增长率（2021-2032）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中国市场主要商用小型电池厂商分析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中国市场主要厂商商用小型电池销量及市场占有率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中国市场主要厂商商用小型电池销量（2021-2026）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中国市场主要厂商商用小型电池收入及市场占有率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中国市场主要厂商商用小型电池收入（2021-2026）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中国市场主要厂商商用小型电池收入市场份额（2021-2026）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2025年中国市场主要厂商商用小型电池收入排名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中国市场主要厂商商用小型电池价格（2021-2026）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中国市场主要厂商商用小型电池总部及产地分布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中国市场主要厂商成立时间及商用小型电池商业化日期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中国市场主要厂商商用小型电池产品类型及应用</w:t>
      </w:r>
      <w:r>
        <w:rPr>
          <w:rFonts w:hint="eastAsia"/>
        </w:rPr>
        <w:br/>
      </w:r>
      <w:r>
        <w:rPr>
          <w:rFonts w:hint="eastAsia"/>
        </w:rPr>
        <w:t>　　2.7 商用小型电池行业集中度、竞争程度分析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商用小型电池行业集中度分析：2025年中国Top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中国市场商用小型电池第一梯队、第二梯队和第三梯队厂商（品牌）及2025年市场份额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重点企业（12）在中国市场商用小型电池销量、收入、价格及毛利率（2021-2026）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不同产品类型商用小型电池分析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中国市场不同产品类型商用小型电池规模（2021-2032）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中国市场不同产品类型商用小型电池规模及市场份额（2021-2026）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中国市场不同产品类型商用小型电池规模预测（2027-2032）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中国市场不同产品类型商用小型电池价格走势（2021-2032）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不同应用商用小型电池分析</w:t>
      </w:r>
      <w:r>
        <w:rPr>
          <w:rFonts w:hint="eastAsia"/>
        </w:rPr>
        <w:br/>
      </w:r>
      <w:r>
        <w:rPr>
          <w:rFonts w:hint="eastAsia"/>
        </w:rPr>
        <w:t>　　5.1 中国市场不同应用商用小型电池销量（2021-2032）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中国市场不同应用商用小型电池销量及市场份额（2021-2026）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中国市场不同应用商用小型电池销量预测（2027-2032）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中国市场不同应用商用小型电池规模（2021-2032）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中国市场不同应用商用小型电池规模及市场份额（2021-2026）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中国市场不同应用商用小型电池规模预测（2027-2032）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中国市场不同应用商用小型电池价格走势（2021-2032）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商用小型电池行业发展分析---发展趋势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商用小型电池行业发展分析---厂商壁垒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商用小型电池行业发展分析---驱动因素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商用小型电池行业发展分析---制约因素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商用小型电池中国企业SWOT分析</w:t>
      </w:r>
      <w:r>
        <w:rPr>
          <w:rFonts w:hint="eastAsia"/>
        </w:rPr>
        <w:br/>
      </w:r>
      <w:r>
        <w:rPr>
          <w:rFonts w:hint="eastAsia"/>
        </w:rPr>
        <w:t>　　6.6 商用小型电池行业发展分析---行业政策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商用小型电池行业产业链简介</w:t>
      </w:r>
      <w:r>
        <w:rPr>
          <w:rFonts w:hint="eastAsia"/>
        </w:rPr>
        <w:br/>
      </w:r>
      <w:r>
        <w:rPr>
          <w:rFonts w:hint="eastAsia"/>
        </w:rPr>
        <w:t>　　7.2 商用小型电池产业链分析-上游</w:t>
      </w:r>
      <w:r>
        <w:rPr>
          <w:rFonts w:hint="eastAsia"/>
        </w:rPr>
        <w:br/>
      </w:r>
      <w:r>
        <w:rPr>
          <w:rFonts w:hint="eastAsia"/>
        </w:rPr>
        <w:t>　　7.3 商用小型电池产业链分析-中游</w:t>
      </w:r>
      <w:r>
        <w:rPr>
          <w:rFonts w:hint="eastAsia"/>
        </w:rPr>
        <w:br/>
      </w:r>
      <w:r>
        <w:rPr>
          <w:rFonts w:hint="eastAsia"/>
        </w:rPr>
        <w:t>　　7.4 商用小型电池产业链分析-下游</w:t>
      </w:r>
      <w:r>
        <w:rPr>
          <w:rFonts w:hint="eastAsia"/>
        </w:rPr>
        <w:br/>
      </w:r>
      <w:r>
        <w:rPr>
          <w:rFonts w:hint="eastAsia"/>
        </w:rPr>
        <w:t>　　7.5 商用小型电池行业采购模式</w:t>
      </w:r>
      <w:r>
        <w:rPr>
          <w:rFonts w:hint="eastAsia"/>
        </w:rPr>
        <w:br/>
      </w:r>
      <w:r>
        <w:rPr>
          <w:rFonts w:hint="eastAsia"/>
        </w:rPr>
        <w:t>　　7.6 商用小型电池行业生产模式</w:t>
      </w:r>
      <w:r>
        <w:rPr>
          <w:rFonts w:hint="eastAsia"/>
        </w:rPr>
        <w:br/>
      </w:r>
      <w:r>
        <w:rPr>
          <w:rFonts w:hint="eastAsia"/>
        </w:rPr>
        <w:t>　　7.7 商用小型电池行业销售模式及销售渠道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中国本土商用小型电池产能、产量分析</w:t>
      </w:r>
      <w:r>
        <w:rPr>
          <w:rFonts w:hint="eastAsia"/>
        </w:rPr>
        <w:br/>
      </w:r>
      <w:r>
        <w:rPr>
          <w:rFonts w:hint="eastAsia"/>
        </w:rPr>
        <w:t>　　8.1 中国商用小型电池供需现状及预测（2021-2032）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中国商用小型电池产能、产量、产能利用率及发展趋势（2021-2032）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中国商用小型电池产量、市场需求量及发展趋势（2021-2032）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中国商用小型电池进出口分析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中国市场商用小型电池主要进口来源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中国市场商用小型电池主要出口目的地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不同产品类型商用小型电池市场规模2021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不同应用商用小型电池市场规模2021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中国市场主要厂商商用小型电池收入（2021-2026）&amp;（万元）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中国市场主要厂商商用小型电池收入份额（2021-2026）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2025年中国主要生产商商用小型电池收入排名（万元）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中国市场主要厂商商用小型电池价格（2021-2026）&amp;（元/节）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中国市场主要厂商商用小型电池总部及产地分布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中国市场主要厂商成立时间及商用小型电池商业化日期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中国市场主要厂商商用小型电池产品类型及应用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2025年中国市场商用小型电池主要厂商市场地位（第一梯队、第二梯队和第三梯队）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商用小型电池市场投资、并购等现状分析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商用小型电池生产基地、总部、竞争对手及市场地位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商用小型电池产品规格、参数及市场应用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商用小型电池销量（百万节）、收入（万元）、价格（元/节）及毛利率（2021-2026）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中国市场不同产品类型商用小型电池规模（2021-2026）&amp;（万元）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中国市场不同产品类型商用小型电池规模市场份额（2021-2026）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中国市场不同产品类型商用小型电池规模预测（2027-2032）&amp;（万元）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中国市场不同产品类型商用小型电池规模市场份额预测（2027-2032）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中国市场不同应用商用小型电池销量（2021-2026）&amp;（百万节）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中国市场不同应用商用小型电池销量市场份额（2021-2026）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中国市场不同应用商用小型电池销量预测（2027-2032）&amp;（百万节）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中国市场不同应用商用小型电池销量市场份额预测（2027-2032）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中国市场不同应用商用小型电池规模（2021-2026）&amp;（万元）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中国市场不同应用商用小型电池规模市场份额（2021-2026）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中国市场不同应用商用小型电池规模预测（2027-2032）&amp;（万元）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中国市场不同应用商用小型电池规模市场份额预测（2027-2032）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商用小型电池行业发展分析---发展趋势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商用小型电池行业发展分析---厂商壁垒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商用小型电池行业发展分析---驱动因素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商用小型电池行业发展分析---制约因素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商用小型电池行业相关重点政策一览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商用小型电池行业供应链分析</w:t>
      </w:r>
      <w:r>
        <w:rPr>
          <w:rFonts w:hint="eastAsia"/>
        </w:rPr>
        <w:br/>
      </w:r>
      <w:r>
        <w:rPr>
          <w:rFonts w:hint="eastAsia"/>
        </w:rPr>
        <w:t>　　表 96： 商用小型电池上游原料供应商</w:t>
      </w:r>
      <w:r>
        <w:rPr>
          <w:rFonts w:hint="eastAsia"/>
        </w:rPr>
        <w:br/>
      </w:r>
      <w:r>
        <w:rPr>
          <w:rFonts w:hint="eastAsia"/>
        </w:rPr>
        <w:t>　　表 97： 商用小型电池行业主要下游客户</w:t>
      </w:r>
      <w:r>
        <w:rPr>
          <w:rFonts w:hint="eastAsia"/>
        </w:rPr>
        <w:br/>
      </w:r>
      <w:r>
        <w:rPr>
          <w:rFonts w:hint="eastAsia"/>
        </w:rPr>
        <w:t>　　表 98： 商用小型电池典型经销商</w:t>
      </w:r>
      <w:r>
        <w:rPr>
          <w:rFonts w:hint="eastAsia"/>
        </w:rPr>
        <w:br/>
      </w:r>
      <w:r>
        <w:rPr>
          <w:rFonts w:hint="eastAsia"/>
        </w:rPr>
        <w:t>　　表 99： 中国商用小型电池产量、销量、进口量及出口量（2021-2026）&amp;（百万节）</w:t>
      </w:r>
      <w:r>
        <w:rPr>
          <w:rFonts w:hint="eastAsia"/>
        </w:rPr>
        <w:br/>
      </w:r>
      <w:r>
        <w:rPr>
          <w:rFonts w:hint="eastAsia"/>
        </w:rPr>
        <w:t>　　表 100： 中国商用小型电池产量、销量、进口量及出口量预测（2027-2032）&amp;（百万节）</w:t>
      </w:r>
      <w:r>
        <w:rPr>
          <w:rFonts w:hint="eastAsia"/>
        </w:rPr>
        <w:br/>
      </w:r>
      <w:r>
        <w:rPr>
          <w:rFonts w:hint="eastAsia"/>
        </w:rPr>
        <w:t>　　表 101： 中国市场商用小型电池主要进口来源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中国市场商用小型电池主要出口目的地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商用小型电池产品图片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中国不同产品类型商用小型电池市场规模市场份额2025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碱性电池产品图片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锌空气电池产品图片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中国不同应用商用小型电池市场份额2025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家用电子设备</w:t>
      </w:r>
      <w:r>
        <w:rPr>
          <w:rFonts w:hint="eastAsia"/>
        </w:rPr>
        <w:br/>
      </w:r>
      <w:r>
        <w:rPr>
          <w:rFonts w:hint="eastAsia"/>
        </w:rPr>
        <w:t>　　图 9： 办公用品</w:t>
      </w:r>
      <w:r>
        <w:rPr>
          <w:rFonts w:hint="eastAsia"/>
        </w:rPr>
        <w:br/>
      </w:r>
      <w:r>
        <w:rPr>
          <w:rFonts w:hint="eastAsia"/>
        </w:rPr>
        <w:t>　　图 10： 娱乐设备</w:t>
      </w:r>
      <w:r>
        <w:rPr>
          <w:rFonts w:hint="eastAsia"/>
        </w:rPr>
        <w:br/>
      </w:r>
      <w:r>
        <w:rPr>
          <w:rFonts w:hint="eastAsia"/>
        </w:rPr>
        <w:t>　　图 11： 健康医疗设备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中国市场商用小型电池市场规模，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中国市场商用小型电池收入及增长率（2021-2032）&amp;（万元）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中国市场商用小型电池销量及增长率（2021-2032）&amp;（百万节）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2025年中国市场主要厂商商用小型电池销量市场份额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2025年中国市场主要厂商商用小型电池收入市场份额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2025年中国市场前五大厂商商用小型电池市场份额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2025年中国市场商用小型电池第一梯队、第二梯队和第三梯队厂商（品牌）及市场份额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中国市场不同产品类型商用小型电池价格走势（2021-2032）&amp;（元/节）</w:t>
      </w:r>
      <w:r>
        <w:rPr>
          <w:rFonts w:hint="eastAsia"/>
        </w:rPr>
        <w:br/>
      </w:r>
      <w:r>
        <w:rPr>
          <w:rFonts w:hint="eastAsia"/>
        </w:rPr>
        <w:t>　　图 21： 中国市场不同应用商用小型电池价格走势（2021-2032）&amp;（元/节）</w:t>
      </w:r>
      <w:r>
        <w:rPr>
          <w:rFonts w:hint="eastAsia"/>
        </w:rPr>
        <w:br/>
      </w:r>
      <w:r>
        <w:rPr>
          <w:rFonts w:hint="eastAsia"/>
        </w:rPr>
        <w:t>　　图 22： 商用小型电池中国企业SWOT分析</w:t>
      </w:r>
      <w:r>
        <w:rPr>
          <w:rFonts w:hint="eastAsia"/>
        </w:rPr>
        <w:br/>
      </w:r>
      <w:r>
        <w:rPr>
          <w:rFonts w:hint="eastAsia"/>
        </w:rPr>
        <w:t>　　图 23： 商用小型电池产业链</w:t>
      </w:r>
      <w:r>
        <w:rPr>
          <w:rFonts w:hint="eastAsia"/>
        </w:rPr>
        <w:br/>
      </w:r>
      <w:r>
        <w:rPr>
          <w:rFonts w:hint="eastAsia"/>
        </w:rPr>
        <w:t>　　图 24： 商用小型电池行业采购模式分析</w:t>
      </w:r>
      <w:r>
        <w:rPr>
          <w:rFonts w:hint="eastAsia"/>
        </w:rPr>
        <w:br/>
      </w:r>
      <w:r>
        <w:rPr>
          <w:rFonts w:hint="eastAsia"/>
        </w:rPr>
        <w:t>　　图 25： 商用小型电池行业生产模式分析</w:t>
      </w:r>
      <w:r>
        <w:rPr>
          <w:rFonts w:hint="eastAsia"/>
        </w:rPr>
        <w:br/>
      </w:r>
      <w:r>
        <w:rPr>
          <w:rFonts w:hint="eastAsia"/>
        </w:rPr>
        <w:t>　　图 26： 商用小型电池行业销售模式分析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中国商用小型电池产能、产量、产能利用率及发展趋势（2021-2032）&amp;（百万节）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28： 中国商用小型电池产量、市场需求量及发展趋势（2021-2032）&amp;（百万节）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f12319d64484" w:history="1">
        <w:r>
          <w:rPr>
            <w:rStyle w:val="Hyperlink"/>
          </w:rPr>
          <w:t>中国商用小型电池行业研究分析与市场前景报告（2026-2032年）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f12319d64484" w:history="1">
        <w:r>
          <w:rPr>
            <w:rStyle w:val="Hyperlink"/>
          </w:rPr>
          <w:t>https://www.20087.com/9/15/ShangYongXiaoXingDianChiHangYeFaZhanQianJing.html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f0e3dad0430c" w:history="1">
      <w:r>
        <w:rPr>
          <w:rStyle w:val="Hyperlink"/>
        </w:rPr>
        <w:t>中国商用小型电池行业研究分析与市场前景报告（2026-2032年）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angYongXiaoXingDianChiHangYeFaZhanQianJing.html" TargetMode="External" Id="R38c1f12319d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angYongXiaoXingDianChiHangYeFaZhanQianJing.html" TargetMode="External" Id="R569bf0e3dad0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2026-01-15T04:48:15Z</dcterms:created>
  <dcterms:modified xsi:type="dcterms:W3CDTF">2026-01-15T05:48:15Z</dcterms:modified>
  <dc:subject>中国商用小型电池行业研究分析与市场前景报告（2026-2032年）</dc:subject>
  <dc:title>中国商用小型电池行业研究分析与市场前景报告（2026-2032年）</dc:title>
  <cp:keywords>中国商用小型电池行业研究分析与市场前景报告（2026-2032年）</cp:keywords>
  <dc:description>中国商用小型电池行业研究分析与市场前景报告（2026-2032年）</dc:description>
</cp:coreProperties>
</file>