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7bfcb7af14484" w:history="1">
              <w:r>
                <w:rPr>
                  <w:rStyle w:val="Hyperlink"/>
                </w:rPr>
                <w:t>2025-2031年中国激光二极管行业研究分析及发展趋势预测报告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7bfcb7af14484" w:history="1">
              <w:r>
                <w:rPr>
                  <w:rStyle w:val="Hyperlink"/>
                </w:rPr>
                <w:t>2025-2031年中国激光二极管行业研究分析及发展趋势预测报告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7bfcb7af14484" w:history="1">
                <w:r>
                  <w:rPr>
                    <w:rStyle w:val="Hyperlink"/>
                  </w:rPr>
                  <w:t>https://www.20087.com/9/35/JiGuangErJiGuanWeiLaiFaZhanQuShi.html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是一种高效光源，在光通信、激光加工、医疗设备等多个领域有着广泛的应用。近年来，随着半导体技术的进步，激光二极管的性能得到了大幅提升，特别是在输出功率、光束质量方面。目前，激光二极管不仅在技术上不断突破，还在成本控制上下足功夫，使得激光二极管的应用范围更加广泛。</w:t>
      </w:r>
      <w:r>
        <w:rPr>
          <w:rFonts w:hint="eastAsia"/>
        </w:rPr>
        <w:br/>
      </w:r>
      <w:r>
        <w:rPr>
          <w:rFonts w:hint="eastAsia"/>
        </w:rPr>
        <w:t>　　未来，激光二极管行业将朝着更高性能、更低成本的方向发展。一方面，随着材料科学和微电子技术的进步，激光二极管将拥有更高的光输出功率、更长的工作寿命和更稳定的性能。另一方面，随着规模化生产的推进，激光二极管的成本将进一步降低，有利于其在更多领域的普及应用。此外，随着激光技术的应用场景不断扩展，激光二极管还将更多地应用于新兴领域，如自动驾驶车辆的激光雷达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7bfcb7af14484" w:history="1">
        <w:r>
          <w:rPr>
            <w:rStyle w:val="Hyperlink"/>
          </w:rPr>
          <w:t>2025-2031年中国激光二极管行业研究分析及发展趋势预测报告</w:t>
        </w:r>
      </w:hyperlink>
      <w:r>
        <w:rPr>
          <w:rFonts w:hint="eastAsia"/>
        </w:rPr>
        <w:t>》通过详实的数据分析，全面解析了激光二极管行业的市场规模、需求动态及价格趋势，深入探讨了激光二极管产业链上下游的协同关系与竞争格局变化。报告对激光二极管细分市场进行精准划分，结合重点企业研究，揭示了品牌影响力与市场集中度的现状，为行业参与者提供了清晰的竞争态势洞察。同时，报告结合宏观经济环境、技术发展路径及消费者需求演变，科学预测了激光二极管行业的未来发展方向，并针对潜在风险提出了切实可行的应对策略。报告为激光二极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2020-2025年世界激光二极管行业市场运行形势分析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2020-2025年全球激光二极管行业发展概况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世界激光二极管行业发展走势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2020-2025年中国激光二极管产业发展环境分析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激光二极管行业主管部门、行业监管体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中国激光二极管行业主要法律法规及政策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2025年中国激光二极管产业社会环境发展分析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2020-2025年中国激光二极管产业发展现状</w:t>
      </w:r>
      <w:r>
        <w:rPr>
          <w:rFonts w:hint="eastAsia"/>
        </w:rPr>
        <w:br/>
      </w:r>
      <w:r>
        <w:rPr>
          <w:rFonts w:hint="eastAsia"/>
        </w:rPr>
        <w:t>　　第一节 激光二极管行业的有关概况</w:t>
      </w:r>
      <w:r>
        <w:rPr>
          <w:rFonts w:hint="eastAsia"/>
        </w:rPr>
        <w:br/>
      </w:r>
      <w:r>
        <w:rPr>
          <w:rFonts w:hint="eastAsia"/>
        </w:rPr>
        <w:t>　　　　一、激光二极管的定义</w:t>
      </w:r>
      <w:r>
        <w:rPr>
          <w:rFonts w:hint="eastAsia"/>
        </w:rPr>
        <w:br/>
      </w:r>
      <w:r>
        <w:rPr>
          <w:rFonts w:hint="eastAsia"/>
        </w:rPr>
        <w:t>　　　　二、激光二极管的特点</w:t>
      </w:r>
      <w:r>
        <w:rPr>
          <w:rFonts w:hint="eastAsia"/>
        </w:rPr>
        <w:br/>
      </w:r>
      <w:r>
        <w:rPr>
          <w:rFonts w:hint="eastAsia"/>
        </w:rPr>
        <w:t>　　第二节 激光二极管的产业链情况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二、激光二极管行业产业链分析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上下游行业对激光二极管行业的影响分析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2020-2025年中国激光二极管行业技术发展分析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中国激光二极管行业技术发展现状</w:t>
      </w:r>
      <w:r>
        <w:rPr>
          <w:rFonts w:hint="eastAsia"/>
        </w:rPr>
        <w:br/>
      </w:r>
      <w:r>
        <w:rPr>
          <w:rFonts w:hint="eastAsia"/>
        </w:rPr>
        <w:t>　　第二节 激光二极管行业技术特点分析</w:t>
      </w:r>
      <w:r>
        <w:rPr>
          <w:rFonts w:hint="eastAsia"/>
        </w:rPr>
        <w:br/>
      </w:r>
      <w:r>
        <w:rPr>
          <w:rFonts w:hint="eastAsia"/>
        </w:rPr>
        <w:t>　　第三节 激光二极管行业技术发展趋势分析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2020-2025年中国激光二极管产业运行情况</w:t>
      </w:r>
      <w:r>
        <w:rPr>
          <w:rFonts w:hint="eastAsia"/>
        </w:rPr>
        <w:br/>
      </w:r>
      <w:r>
        <w:rPr>
          <w:rFonts w:hint="eastAsia"/>
        </w:rPr>
        <w:t>　　第一节 中国激光二极管行业发展状况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一、2020-2025年激光二极管行业市场供给分析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二、2020-2025年激光二极管行业市场需求分析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三、2020-2025年激光二极管行业市场规模分析</w:t>
      </w:r>
      <w:r>
        <w:rPr>
          <w:rFonts w:hint="eastAsia"/>
        </w:rPr>
        <w:br/>
      </w:r>
      <w:r>
        <w:rPr>
          <w:rFonts w:hint="eastAsia"/>
        </w:rPr>
        <w:t>　　第二节 中国激光二极管行业集中度分析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2020-2025年中国激光二极管市场运行情况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2020-2025年中国激光二极管所属行业主要数据监测分析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2020-2025年中国激光二极管所属行业总体数据分析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2020-2025年中国激光二极管所属行业不同规模企业数据分析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2020-2025年中国激光二极管所属行业不同所有制企业数据分析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2020-2025年中国激光二极管行业竞争情况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2020-2025年激光二极管行业重点生产企业分析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海特光电有限责任公司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深圳巨康科技有限公司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北京凯普林光电科技有限公司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常熟华邦光电科技工业有限公司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2025-2031年激光二极管行业发展预测分析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2025-2031年中国激光二极管行业未来发展预测分析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一、中国激光二极管行业发展方向及投资机会分析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二、2025-2031年中国激光二极管行业发展规模分析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三、2025-2031年中国激光二极管行业发展趋势分析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2025-2031年中国激光二极管行业供需预测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一、2025-2031年中国激光二极管行业供给预测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二、2025-2031年中国激光二极管行业需求预测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2025-2031年中国激光二极管行业价格走势分析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中国激光二极管行业存在问题分析</w:t>
      </w:r>
      <w:r>
        <w:rPr>
          <w:rFonts w:hint="eastAsia"/>
        </w:rPr>
        <w:br/>
      </w:r>
      <w:r>
        <w:rPr>
          <w:rFonts w:hint="eastAsia"/>
        </w:rPr>
        <w:t>　　第二节 中国激光二极管行业政策投资风险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2025-2031年中国激光二极管行业发展策略及投资建议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激光二极管行业发展策略分析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　激光二极管行业市场的重点客户战略实施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7bfcb7af14484" w:history="1">
        <w:r>
          <w:rPr>
            <w:rStyle w:val="Hyperlink"/>
          </w:rPr>
          <w:t>2025-2031年中国激光二极管行业研究分析及发展趋势预测报告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7bfcb7af14484" w:history="1">
        <w:r>
          <w:rPr>
            <w:rStyle w:val="Hyperlink"/>
          </w:rPr>
          <w:t>https://www.20087.com/9/35/JiGuangErJiGuanWeiLaiFaZhanQuShi.html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热点：镭射二极管、激光二极管原理、激光二极管参数、激光二极管驱动电路、二极管激光器原理图、激光二极管回收、激光二极管与发光二极管的区别、ld激光二极管、激光二极管的作用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f2f55bd3b4bd4" w:history="1">
      <w:r>
        <w:rPr>
          <w:rStyle w:val="Hyperlink"/>
        </w:rPr>
        <w:t>2025-2031年中国激光二极管行业研究分析及发展趋势预测报告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GuangErJiGuanWeiLaiFaZhanQuShi.html" TargetMode="External" Id="Rff57bfcb7af1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GuangErJiGuanWeiLaiFaZhanQuShi.html" TargetMode="External" Id="R3c2f2f55bd3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2025-01-02T04:53:00Z</dcterms:created>
  <dcterms:modified xsi:type="dcterms:W3CDTF">2025-01-02T05:53:00Z</dcterms:modified>
  <dc:subject>2025-2031年中国激光二极管行业研究分析及发展趋势预测报告</dc:subject>
  <dc:title>2025-2031年中国激光二极管行业研究分析及发展趋势预测报告</dc:title>
  <cp:keywords>2025-2031年中国激光二极管行业研究分析及发展趋势预测报告</cp:keywords>
  <dc:description>2025-2031年中国激光二极管行业研究分析及发展趋势预测报告</dc:description>
</cp:coreProperties>
</file>