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f693970624909" w:history="1">
              <w:r>
                <w:rPr>
                  <w:rStyle w:val="Hyperlink"/>
                </w:rPr>
                <w:t>2025-2031年中国电能质量设备行业现状与前景趋势预测报告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f693970624909" w:history="1">
              <w:r>
                <w:rPr>
                  <w:rStyle w:val="Hyperlink"/>
                </w:rPr>
                <w:t>2025-2031年中国电能质量设备行业现状与前景趋势预测报告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f693970624909" w:history="1">
                <w:r>
                  <w:rPr>
                    <w:rStyle w:val="Hyperlink"/>
                  </w:rPr>
                  <w:t>https://www.20087.com/9/85/DianNengZhiLiangSheBeiFaZhanQuShiFenXi.html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设备是用于改善和监控电力系统电能质量的设备，包括电能质量监测仪、谐波滤波器、无功补偿装置等。随着电力电子设备的广泛应用，电能质量问题日益突出，对电能质量设备的需求也在增加。目前，电能质量设备正朝着智能化、网络化的方向发展，能够实时监测电力系统的各项参数，并通过数据分析提供优化建议。</w:t>
      </w:r>
      <w:r>
        <w:rPr>
          <w:rFonts w:hint="eastAsia"/>
        </w:rPr>
        <w:br/>
      </w:r>
      <w:r>
        <w:rPr>
          <w:rFonts w:hint="eastAsia"/>
        </w:rPr>
        <w:t>　　未来，电能质量设备的发展将更加注重智能化和数据分析能力。随着人工智能和大数据技术的应用，电能质量设备将能够通过智能算法实现更精确的故障诊断和预测，提高电力系统的稳定性和可靠性。同时，通过集成物联网技术，这些设备将能够与其他电力系统组件协同工作，形成智能电网的一部分。此外，随着储能技术的进步，电能质量设备可能会集成储能功能，以提高对瞬变事件的响应速度和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f693970624909" w:history="1">
        <w:r>
          <w:rPr>
            <w:rStyle w:val="Hyperlink"/>
          </w:rPr>
          <w:t>2025-2031年中国电能质量设备行业现状与前景趋势预测报告</w:t>
        </w:r>
      </w:hyperlink>
      <w:r>
        <w:rPr>
          <w:rFonts w:hint="eastAsia"/>
        </w:rPr>
        <w:t>》基于多年电能质量设备行业研究积累，结合电能质量设备行业市场现状，通过资深研究团队对电能质量设备市场资讯的系统整理与分析，依托权威数据资源及长期市场监测数据库，对电能质量设备行业进行了全面调研。报告详细分析了电能质量设备市场规模、市场前景、技术现状及未来发展方向，重点评估了电能质量设备行业内企业的竞争格局及经营表现，并通过SWOT分析揭示了电能质量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8f693970624909" w:history="1">
        <w:r>
          <w:rPr>
            <w:rStyle w:val="Hyperlink"/>
          </w:rPr>
          <w:t>2025-2031年中国电能质量设备行业现状与前景趋势预测报告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》为投资者提供了准确的市场现状分析及前景预判，帮助挖掘行业投资价值，并提出投资策略与营销策略建议，是把握电能质量设备行业动态、优化决策的重要工具。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电能质量设备行业界定</w:t>
      </w:r>
      <w:r>
        <w:rPr>
          <w:rFonts w:hint="eastAsia"/>
        </w:rPr>
        <w:br/>
      </w:r>
      <w:r>
        <w:rPr>
          <w:rFonts w:hint="eastAsia"/>
        </w:rPr>
        <w:t>　　第一节 电能质量设备行业定义</w:t>
      </w:r>
      <w:r>
        <w:rPr>
          <w:rFonts w:hint="eastAsia"/>
        </w:rPr>
        <w:br/>
      </w:r>
      <w:r>
        <w:rPr>
          <w:rFonts w:hint="eastAsia"/>
        </w:rPr>
        <w:t>　　第二节 电能质量设备行业特点分析</w:t>
      </w:r>
      <w:r>
        <w:rPr>
          <w:rFonts w:hint="eastAsia"/>
        </w:rPr>
        <w:br/>
      </w:r>
      <w:r>
        <w:rPr>
          <w:rFonts w:hint="eastAsia"/>
        </w:rPr>
        <w:t>　　第三节 电能质量设备产业链分析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2025年世界电能质量设备行业市场运行形势分析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2025年全球电能质量设备行业发展概况</w:t>
      </w:r>
      <w:r>
        <w:rPr>
          <w:rFonts w:hint="eastAsia"/>
        </w:rPr>
        <w:br/>
      </w:r>
      <w:r>
        <w:rPr>
          <w:rFonts w:hint="eastAsia"/>
        </w:rPr>
        <w:t>　　第二节 世界电能质量设备行业发展走势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二、全球电能质量设备行业市场分布情况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三、全球电能质量设备行业发展趋势分析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全球电能质量设备行业重点国家和区域分析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2025年电能质量设备行业技术发展现状及趋势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当前我国电能质量设备技术发展现状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中外电能质量设备技术差距及产生差距的主要原因分析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提高我国电能质量设备技术的对策</w:t>
      </w:r>
      <w:r>
        <w:rPr>
          <w:rFonts w:hint="eastAsia"/>
        </w:rPr>
        <w:br/>
      </w:r>
      <w:r>
        <w:rPr>
          <w:rFonts w:hint="eastAsia"/>
        </w:rPr>
        <w:t>　　第四节 我国电能质量设备研发、设计发展趋势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中国电能质量设备发展现状调研</w:t>
      </w:r>
      <w:r>
        <w:rPr>
          <w:rFonts w:hint="eastAsia"/>
        </w:rPr>
        <w:br/>
      </w:r>
      <w:r>
        <w:rPr>
          <w:rFonts w:hint="eastAsia"/>
        </w:rPr>
        <w:t>　　第一节 中国电能质量设备市场现状分析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中国电能质量设备行业产量情况分析及预测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一、电能质量设备总体产能规模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三、2020-2025年中国电能质量设备产量统计</w:t>
      </w:r>
      <w:r>
        <w:rPr>
          <w:rFonts w:hint="eastAsia"/>
        </w:rPr>
        <w:br/>
      </w:r>
      <w:r>
        <w:rPr>
          <w:rFonts w:hint="eastAsia"/>
        </w:rPr>
        <w:t>　　　　二、电能质量设备生产区域分布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三、2025-2031年中国电能质量设备产量预测分析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中国电能质量设备市场需求分析及预测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一、中国电能质量设备市场需求特点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二、2020-2025年中国电能质量设备市场需求量统计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三、2025-2031年中国电能质量设备市场需求量预测分析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中国电能质量设备行业进出口情况分析预测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2020-2025年中国电能质量设备行业进出口情况分析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一、2020-2025年中国电能质量设备行业进口分析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二、2020-2025年中国电能质量设备行业出口分析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2025-2031年中国电能质量设备行业进出口情况预测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一、2025-2031年中国电能质量设备行业进口预测分析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二、2025-2031年中国电能质量设备行业出口预测分析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影响电能质量设备行业进出口变化的主要原因分析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2020-2025年中国电能质量设备行业重点地区调研分析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一、中国电能质量设备行业重点区域市场结构调研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二、**地区电能质量设备市场调研分析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三、**地区电能质量设备市场调研分析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四、**地区电能质量设备市场调研分析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五、**地区电能质量设备市场调研分析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六、**地区电能质量设备市场调研分析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电能质量设备行业竞争格局分析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电能质量设备行业集中度分析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一、电能质量设备市场集中度分析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二、电能质量设备企业集中度分析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三、电能质量设备区域集中度分析</w:t>
      </w:r>
      <w:r>
        <w:rPr>
          <w:rFonts w:hint="eastAsia"/>
        </w:rPr>
        <w:br/>
      </w:r>
      <w:r>
        <w:rPr>
          <w:rFonts w:hint="eastAsia"/>
        </w:rPr>
        <w:t>　　第二节 电能质量设备行业主要企业竞争力分析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电能质量设备行业竞争格局分析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一、2025年电能质量设备行业竞争分析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二、2025年中外电能质量设备产品竞争分析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三、2020-2025年我国电能质量设备市场竞争分析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四、2025-2031年国内主要电能质量设备企业动向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电能质量设备行业细分产品市场调研分析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电能质量设备行业上游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电能质量设备行业下游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电能质量设备重点企业（一）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电能质量设备重点企业（二）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电能质量设备重点企业（三）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电能质量设备重点企业（四）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电能质量设备重点企业（五）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电能质量设备重点企业（六）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电能质量设备企业管理策略建议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提高电能质量设备企业竞争力的策略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一、提高中国电能质量设备企业核心竞争力的对策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二、电能质量设备企业提升竞争力的主要方向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三、影响电能质量设备企业核心竞争力的因素及提升途径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四、提高电能质量设备企业竞争力的策略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对我国电能质量设备品牌的战略思考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一、电能质量设备实施品牌战略的意义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二、电能质量设备企业品牌的现状分析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三、我国电能质量设备企业的品牌战略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四、电能质量设备品牌战略管理的策略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2025-2031年中国电能质量设备行业前景与风险预测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2025年中国电能质量设备市场前景分析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2025-2031年中国电能质量设备发展趋势预测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2025-2031年中国电能质量设备行业投资特性分析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一、2025-2031年中国电能质量设备行业进入壁垒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二、2025-2031年中国电能质量设备行业盈利模式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三、2025-2031年中国电能质量设备行业盈利因素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2025-2031年中国电能质量设备行业投资机会分析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一、2025-2031年中国电能质量设备细分市场投资机会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二、2025-2031年中国电能质量设备行业区域市场投资潜力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2025-2031年中国电能质量设备行业投资风险分析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一、2025-2031年中国电能质量设备行业市场竞争风险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二、2025-2031年中国电能质量设备行业技术风险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三、2025-2031年中国电能质量设备行业政策风险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四、2025-2031年中国电能质量设备行业进入退出风险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电能质量设备行业研究结论</w:t>
      </w:r>
      <w:r>
        <w:rPr>
          <w:rFonts w:hint="eastAsia"/>
        </w:rPr>
        <w:br/>
      </w:r>
      <w:r>
        <w:rPr>
          <w:rFonts w:hint="eastAsia"/>
        </w:rPr>
        <w:t>　　第二节 电能质量设备行业投资价值评估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[^中^智^林^]电能质量设备行业投资建议</w:t>
      </w:r>
      <w:r>
        <w:rPr>
          <w:rFonts w:hint="eastAsia"/>
        </w:rPr>
        <w:br/>
      </w:r>
      <w:r>
        <w:rPr>
          <w:rFonts w:hint="eastAsia"/>
        </w:rPr>
        <w:t>　　　　一、电能质量设备行业投资策略建议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二、电能质量设备行业投资方向建议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三、电能质量设备行业投资方式建议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电能质量设备行业历程</w:t>
      </w:r>
      <w:r>
        <w:rPr>
          <w:rFonts w:hint="eastAsia"/>
        </w:rPr>
        <w:br/>
      </w:r>
      <w:r>
        <w:rPr>
          <w:rFonts w:hint="eastAsia"/>
        </w:rPr>
        <w:t>　　图表 电能质量设备行业生命周期</w:t>
      </w:r>
      <w:r>
        <w:rPr>
          <w:rFonts w:hint="eastAsia"/>
        </w:rPr>
        <w:br/>
      </w:r>
      <w:r>
        <w:rPr>
          <w:rFonts w:hint="eastAsia"/>
        </w:rPr>
        <w:t>　　图表 电能质量设备行业产业链分析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2020-2025年电能质量设备行业市场容量分析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2025年中国电能质量设备行业需求领域分布格局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2025年中国电能质量设备进口国家及地区分析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2025年中国电能质量设备出口国家及地区分析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电能质量设备企业信息</w:t>
      </w:r>
      <w:r>
        <w:rPr>
          <w:rFonts w:hint="eastAsia"/>
        </w:rPr>
        <w:br/>
      </w:r>
      <w:r>
        <w:rPr>
          <w:rFonts w:hint="eastAsia"/>
        </w:rPr>
        <w:t>　　图表 电能质量设备企业经营情况分析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f693970624909" w:history="1">
        <w:r>
          <w:rPr>
            <w:rStyle w:val="Hyperlink"/>
          </w:rPr>
          <w:t>2025-2031年中国电能质量设备行业现状与前景趋势预测报告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f693970624909" w:history="1">
        <w:r>
          <w:rPr>
            <w:rStyle w:val="Hyperlink"/>
          </w:rPr>
          <w:t>https://www.20087.com/9/85/DianNengZhiLiangSheBeiFaZhanQuShiFenXi.html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热点：光伏储能柜、电能质量设备验收报告、低压柜、电能质量设备 定制、电能质量控制装置、电能质量设备生产厂家排名、储能、电能质量设备包括哪些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51dcb2c864c2d" w:history="1">
      <w:r>
        <w:rPr>
          <w:rStyle w:val="Hyperlink"/>
        </w:rPr>
        <w:t>2025-2031年中国电能质量设备行业现状与前景趋势预测报告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anNengZhiLiangSheBeiFaZhanQuShiFenXi.html" TargetMode="External" Id="Rd58f69397062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anNengZhiLiangSheBeiFaZhanQuShiFenXi.html" TargetMode="External" Id="Rf9151dcb2c86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2024-08-14T04:33:00Z</dcterms:created>
  <dcterms:modified xsi:type="dcterms:W3CDTF">2024-08-14T05:33:00Z</dcterms:modified>
  <dc:subject>2025-2031年中国电能质量设备行业现状与前景趋势预测报告</dc:subject>
  <dc:title>2025-2031年中国电能质量设备行业现状与前景趋势预测报告</dc:title>
  <cp:keywords>2025-2031年中国电能质量设备行业现状与前景趋势预测报告</cp:keywords>
  <dc:description>2025-2031年中国电能质量设备行业现状与前景趋势预测报告</dc:description>
</cp:coreProperties>
</file>