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5cb5d7c144111" w:history="1">
              <w:r>
                <w:rPr>
                  <w:rStyle w:val="Hyperlink"/>
                </w:rPr>
                <w:t>全球与中国空分设备行业发展调研及趋势分析报告（2026-2032年）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5cb5d7c144111" w:history="1">
              <w:r>
                <w:rPr>
                  <w:rStyle w:val="Hyperlink"/>
                </w:rPr>
                <w:t>全球与中国空分设备行业发展调研及趋势分析报告（2026-2032年）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5cb5d7c144111" w:history="1">
                <w:r>
                  <w:rPr>
                    <w:rStyle w:val="Hyperlink"/>
                  </w:rPr>
                  <w:t>https://www.20087.com/9/55/KongFenSheBeiHangYeQuShi.html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行业服务于钢铁、化工、电子等行业，提供氧气、氮气和氩气等工业气体。近年来，随着工业生产的升级，对高纯度气体的需求增加，推动了空分设备技术的革新。深冷分离和变压吸附技术的进步，提高了气体纯度和回收率，降低了能耗。同时，环保法规的严格要求促使行业采用更清洁的生产方式，如减少氮氧化物排放，以及开发碳捕获和存储技术。</w:t>
      </w:r>
      <w:r>
        <w:rPr>
          <w:rFonts w:hint="eastAsia"/>
        </w:rPr>
        <w:br/>
      </w:r>
      <w:r>
        <w:rPr>
          <w:rFonts w:hint="eastAsia"/>
        </w:rPr>
        <w:t>　　未来，空分设备行业将更加注重资源效率和环境友好。膜分离技术和等离子体技术的应用将提高气体分离的效率和灵活性，减少对传统深冷分离的依赖。能源管理系统将集成到空分设备中，通过优化运行参数，实现能源的高效利用。同时，行业将探索氢气和氦气等稀有气体的提取和应用，满足新能源和科研领域的需求。可持续发展策略将推动企业采用更多可回收材料和设计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5cb5d7c144111" w:history="1">
        <w:r>
          <w:rPr>
            <w:rStyle w:val="Hyperlink"/>
          </w:rPr>
          <w:t>全球与中国空分设备行业发展调研及趋势分析报告（2026-2032年）</w:t>
        </w:r>
      </w:hyperlink>
      <w:r>
        <w:rPr>
          <w:rFonts w:hint="eastAsia"/>
        </w:rPr>
        <w:t>》通过严谨的分析、翔实的数据及直观的图表，系统解析了空分设备行业的市场规模、需求变化、价格波动及产业链结构。报告全面评估了当前空分设备市场现状，科学预测了未来市场前景与发展趋势，重点剖析了空分设备细分市场的机遇与挑战。同时，报告对空分设备重点企业的竞争地位及市场集中度进行了评估，为空分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中国空分设备概述</w:t>
      </w:r>
      <w:r>
        <w:rPr>
          <w:rFonts w:hint="eastAsia"/>
        </w:rPr>
        <w:br/>
      </w:r>
      <w:r>
        <w:rPr>
          <w:rFonts w:hint="eastAsia"/>
        </w:rPr>
        <w:t>　　第一节 空分设备行业定义</w:t>
      </w:r>
      <w:r>
        <w:rPr>
          <w:rFonts w:hint="eastAsia"/>
        </w:rPr>
        <w:br/>
      </w:r>
      <w:r>
        <w:rPr>
          <w:rFonts w:hint="eastAsia"/>
        </w:rPr>
        <w:t>　　第二节 空分设备行业发展特性</w:t>
      </w:r>
      <w:r>
        <w:rPr>
          <w:rFonts w:hint="eastAsia"/>
        </w:rPr>
        <w:br/>
      </w:r>
      <w:r>
        <w:rPr>
          <w:rFonts w:hint="eastAsia"/>
        </w:rPr>
        <w:t>　　第三节 空分设备产业链分析</w:t>
      </w:r>
      <w:r>
        <w:rPr>
          <w:rFonts w:hint="eastAsia"/>
        </w:rPr>
        <w:br/>
      </w:r>
      <w:r>
        <w:rPr>
          <w:rFonts w:hint="eastAsia"/>
        </w:rPr>
        <w:t>　　第四节 空分设备行业生命周期分析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2025-2026年全球主要空分设备市场发展概况</w:t>
      </w:r>
      <w:r>
        <w:rPr>
          <w:rFonts w:hint="eastAsia"/>
        </w:rPr>
        <w:br/>
      </w:r>
      <w:r>
        <w:rPr>
          <w:rFonts w:hint="eastAsia"/>
        </w:rPr>
        <w:t>　　第一节 全球空分设备市场发展分析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欧盟地区主要国家空分设备市场概况</w:t>
      </w:r>
      <w:r>
        <w:rPr>
          <w:rFonts w:hint="eastAsia"/>
        </w:rPr>
        <w:br/>
      </w:r>
      <w:r>
        <w:rPr>
          <w:rFonts w:hint="eastAsia"/>
        </w:rPr>
        <w:t>　　第三节 北美地区空分设备市场概况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亚洲地区主要国家空分设备市场概况</w:t>
      </w:r>
      <w:r>
        <w:rPr>
          <w:rFonts w:hint="eastAsia"/>
        </w:rPr>
        <w:br/>
      </w:r>
      <w:r>
        <w:rPr>
          <w:rFonts w:hint="eastAsia"/>
        </w:rPr>
        <w:t>　　第五节 全球空分设备市场发展预测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2025-2026年中国空分设备发展环境分析</w:t>
      </w:r>
      <w:r>
        <w:rPr>
          <w:rFonts w:hint="eastAsia"/>
        </w:rPr>
        <w:br/>
      </w:r>
      <w:r>
        <w:rPr>
          <w:rFonts w:hint="eastAsia"/>
        </w:rPr>
        <w:t>　　第一节 空分设备行业经济环境分析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空分设备行业相关政策、标准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空分设备行业相关发展规划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2025-2026年中国空分设备技术发展分析</w:t>
      </w:r>
      <w:r>
        <w:rPr>
          <w:rFonts w:hint="eastAsia"/>
        </w:rPr>
        <w:br/>
      </w:r>
      <w:r>
        <w:rPr>
          <w:rFonts w:hint="eastAsia"/>
        </w:rPr>
        <w:t>　　第一节 当前空分设备技术发展现状分析</w:t>
      </w:r>
      <w:r>
        <w:rPr>
          <w:rFonts w:hint="eastAsia"/>
        </w:rPr>
        <w:br/>
      </w:r>
      <w:r>
        <w:rPr>
          <w:rFonts w:hint="eastAsia"/>
        </w:rPr>
        <w:t>　　第二节 空分设备生产中需注意的问题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空分设备行业主要技术发展趋势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2025-2026年空分设备市场特性分析</w:t>
      </w:r>
      <w:r>
        <w:rPr>
          <w:rFonts w:hint="eastAsia"/>
        </w:rPr>
        <w:br/>
      </w:r>
      <w:r>
        <w:rPr>
          <w:rFonts w:hint="eastAsia"/>
        </w:rPr>
        <w:t>　　第一节 空分设备行业集中度分析</w:t>
      </w:r>
      <w:r>
        <w:rPr>
          <w:rFonts w:hint="eastAsia"/>
        </w:rPr>
        <w:br/>
      </w:r>
      <w:r>
        <w:rPr>
          <w:rFonts w:hint="eastAsia"/>
        </w:rPr>
        <w:t>　　第二节 空分设备行业SWOT分析</w:t>
      </w:r>
      <w:r>
        <w:rPr>
          <w:rFonts w:hint="eastAsia"/>
        </w:rPr>
        <w:br/>
      </w:r>
      <w:r>
        <w:rPr>
          <w:rFonts w:hint="eastAsia"/>
        </w:rPr>
        <w:t>　　　　一、空分设备行业优势</w:t>
      </w:r>
      <w:r>
        <w:rPr>
          <w:rFonts w:hint="eastAsia"/>
        </w:rPr>
        <w:br/>
      </w:r>
      <w:r>
        <w:rPr>
          <w:rFonts w:hint="eastAsia"/>
        </w:rPr>
        <w:t>　　　　二、空分设备行业劣势</w:t>
      </w:r>
      <w:r>
        <w:rPr>
          <w:rFonts w:hint="eastAsia"/>
        </w:rPr>
        <w:br/>
      </w:r>
      <w:r>
        <w:rPr>
          <w:rFonts w:hint="eastAsia"/>
        </w:rPr>
        <w:t>　　　　三、空分设备行业机会</w:t>
      </w:r>
      <w:r>
        <w:rPr>
          <w:rFonts w:hint="eastAsia"/>
        </w:rPr>
        <w:br/>
      </w:r>
      <w:r>
        <w:rPr>
          <w:rFonts w:hint="eastAsia"/>
        </w:rPr>
        <w:t>　　　　四、空分设备行业风险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2025-2026年中国空分设备市场现状分析</w:t>
      </w:r>
      <w:r>
        <w:rPr>
          <w:rFonts w:hint="eastAsia"/>
        </w:rPr>
        <w:br/>
      </w:r>
      <w:r>
        <w:rPr>
          <w:rFonts w:hint="eastAsia"/>
        </w:rPr>
        <w:t>　　第二节 中国空分设备行业产量情况分析及预测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一、空分设备总体产能规模</w:t>
      </w:r>
      <w:r>
        <w:rPr>
          <w:rFonts w:hint="eastAsia"/>
        </w:rPr>
        <w:br/>
      </w:r>
      <w:r>
        <w:rPr>
          <w:rFonts w:hint="eastAsia"/>
        </w:rPr>
        <w:t>　　　　二、空分设备生产区域分布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三、2020-2025年中国空分设备产量统计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四、2026-2032年中国空分设备产量预测</w:t>
      </w:r>
      <w:r>
        <w:rPr>
          <w:rFonts w:hint="eastAsia"/>
        </w:rPr>
        <w:br/>
      </w:r>
      <w:r>
        <w:rPr>
          <w:rFonts w:hint="eastAsia"/>
        </w:rPr>
        <w:t>　　第三节 中国空分设备市场需求分析及预测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一、中国空分设备市场需求特点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三、2026-2032年中国空分设备市场需求量预测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中国空分设备价格趋势分析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一、2020-2025年中国空分设备市场价格趋势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2020-2025年空分设备行业经济运行状况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2020-2025年中国空分设备行业盈利能力分析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2020-2025年中国空分设备行业发展能力分析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2020-2025年空分设备行业偿债能力分析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2020-2025年空分设备制造企业数量分析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2025-2026年空分设备行业上、下游市场分析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中国空分设备行业重点地区发展分析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**地区空分设备市场发展分析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**地区空分设备市场发展分析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**地区空分设备市场发展分析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**地区空分设备市场发展分析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**地区空分设备市场发展分析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2020-2025年中国空分设备进出口分析</w:t>
      </w:r>
      <w:r>
        <w:rPr>
          <w:rFonts w:hint="eastAsia"/>
        </w:rPr>
        <w:br/>
      </w:r>
      <w:r>
        <w:rPr>
          <w:rFonts w:hint="eastAsia"/>
        </w:rPr>
        <w:t>　　第一节 空分设备进口情况分析</w:t>
      </w:r>
      <w:r>
        <w:rPr>
          <w:rFonts w:hint="eastAsia"/>
        </w:rPr>
        <w:br/>
      </w:r>
      <w:r>
        <w:rPr>
          <w:rFonts w:hint="eastAsia"/>
        </w:rPr>
        <w:t>　　第二节 空分设备出口情况分析</w:t>
      </w:r>
      <w:r>
        <w:rPr>
          <w:rFonts w:hint="eastAsia"/>
        </w:rPr>
        <w:br/>
      </w:r>
      <w:r>
        <w:rPr>
          <w:rFonts w:hint="eastAsia"/>
        </w:rPr>
        <w:t>　　第三节 影响空分设备进出口因素分析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2025-2026年空分设备行业企业经营策略研究分析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空分设备企业多样化经营策略分析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一、空分设备企业多样化经营情况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二、现行空分设备行业多样化经营的方向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大型空分设备企业集团未来发展策略分析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对中小空分设备企业生产经营的建议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空分设备行业投资风险预警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五、2026年中国空分设备行业发展面临的机遇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空分设备行业投资风险预警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一、空分设备行业市场风险预测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二、空分设备行业政策风险预测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三、空分设备行业经营风险预测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四、空分设备行业技术风险预测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五、空分设备行业竞争风险预测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六、空分设备行业其他风险预测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空分设备投资建议</w:t>
      </w:r>
      <w:r>
        <w:rPr>
          <w:rFonts w:hint="eastAsia"/>
        </w:rPr>
        <w:br/>
      </w:r>
      <w:r>
        <w:rPr>
          <w:rFonts w:hint="eastAsia"/>
        </w:rPr>
        <w:t>　　第一节 2026年空分设备市场前景分析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2026年空分设备发展趋势预测</w:t>
      </w:r>
      <w:r>
        <w:rPr>
          <w:rFonts w:hint="eastAsia"/>
        </w:rPr>
        <w:br/>
      </w:r>
      <w:r>
        <w:rPr>
          <w:rFonts w:hint="eastAsia"/>
        </w:rPr>
        <w:t>　　第三节 空分设备行业投资进入壁垒分析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2026-2032年中国空分设备行业产量预测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2026-2032年中国空分设备行业市场需求预测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2026年空分设备行业壁垒</w:t>
      </w:r>
      <w:r>
        <w:rPr>
          <w:rFonts w:hint="eastAsia"/>
        </w:rPr>
        <w:br/>
      </w:r>
      <w:r>
        <w:rPr>
          <w:rFonts w:hint="eastAsia"/>
        </w:rPr>
        <w:t>　　图表 2026年空分设备市场前景分析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2026-2032年中国空分设备市场规模预测</w:t>
      </w:r>
      <w:r>
        <w:rPr>
          <w:rFonts w:hint="eastAsia"/>
        </w:rPr>
        <w:br/>
      </w:r>
      <w:r>
        <w:rPr>
          <w:rFonts w:hint="eastAsia"/>
        </w:rPr>
        <w:t>　　图表 2026年空分设备发展趋势预测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5cb5d7c144111" w:history="1">
        <w:r>
          <w:rPr>
            <w:rStyle w:val="Hyperlink"/>
          </w:rPr>
          <w:t>全球与中国空分设备行业发展调研及趋势分析报告（2026-2032年）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5cb5d7c144111" w:history="1">
        <w:r>
          <w:rPr>
            <w:rStyle w:val="Hyperlink"/>
          </w:rPr>
          <w:t>https://www.20087.com/9/55/KongFenSheBeiHangYeQuShi.html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热点：中国空分设备十大排行、空分设备厂家、空分的主要设备及原理、空分设备图片、空分设备是做什么用的、杭氧空分设备、空分氧气机、深冷空分设备、自动化设备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5a459ce9a4eb4" w:history="1">
      <w:r>
        <w:rPr>
          <w:rStyle w:val="Hyperlink"/>
        </w:rPr>
        <w:t>全球与中国空分设备行业发展调研及趋势分析报告（2026-2032年）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KongFenSheBeiHangYeQuShi.html" TargetMode="External" Id="R2785cb5d7c14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KongFenSheBeiHangYeQuShi.html" TargetMode="External" Id="R5425a459ce9a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2025-11-18T06:52:00Z</dcterms:created>
  <dcterms:modified xsi:type="dcterms:W3CDTF">2025-11-18T07:52:00Z</dcterms:modified>
  <dc:subject>全球与中国空分设备行业发展调研及趋势分析报告（2026-2032年）</dc:subject>
  <dc:title>全球与中国空分设备行业发展调研及趋势分析报告（2026-2032年）</dc:title>
  <cp:keywords>全球与中国空分设备行业发展调研及趋势分析报告（2026-2032年）</cp:keywords>
  <dc:description>全球与中国空分设备行业发展调研及趋势分析报告（2026-2032年）</dc:description>
</cp:coreProperties>
</file>