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802d67749443c" w:history="1">
              <w:r>
                <w:rPr>
                  <w:rStyle w:val="Hyperlink"/>
                </w:rPr>
                <w:t>2025-2031年全球与中国超高压电缆行业调研及行业前景分析报告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802d67749443c" w:history="1">
              <w:r>
                <w:rPr>
                  <w:rStyle w:val="Hyperlink"/>
                </w:rPr>
                <w:t>2025-2031年全球与中国超高压电缆行业调研及行业前景分析报告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802d67749443c" w:history="1">
                <w:r>
                  <w:rPr>
                    <w:rStyle w:val="Hyperlink"/>
                  </w:rPr>
                  <w:t>https://www.20087.com/9/75/ChaoGaoYaDianLanHangYeQianJingFenXi.html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电缆是电力传输系统中的关键基础设施，广泛应用于远距离输电、跨区域联网、海上风电送出及城市地下电网改造等领域，具备载流量大、损耗低、安全稳定等优势。其典型电压等级通常在220千伏及以上，采用交联聚乙烯（XLPE）绝缘结构，并配套先进的附件系统与敷设工艺，近年来在绝缘材料改性、导体结构优化、防水密封性能提升等方面持续改进，部分高端产品已实现环保型绝缘料应用与智能监测功能集成，增强电网运行的安全性与可控性。然而，行业内仍面临原材料依赖进口、生产工艺复杂、施工维护成本高、极端环境适应性有限等问题，影响其在我国电网现代化进程中的推广速度与经济性。</w:t>
      </w:r>
      <w:r>
        <w:rPr>
          <w:rFonts w:hint="eastAsia"/>
        </w:rPr>
        <w:br/>
      </w:r>
      <w:r>
        <w:rPr>
          <w:rFonts w:hint="eastAsia"/>
        </w:rPr>
        <w:t>　　未来，超高压电缆将朝着环保化、智能化、柔性化与国产替代方向持续推进。未来，围绕碳中和目标，环保型绝缘材料（如可再生交联聚合物、无卤阻燃材料）的应用比例将持续上升，减少对传统石化原料的依赖并降低环境负担。智能传感与在线监测技术将进一步普及，实现电缆本体温度、局部放电、机械应力等参数的实时反馈与预警，提升运维效率与事故预防能力。同时，柔性直流输电用超高压电缆将成为重点发展方向，满足大规模可再生能源接入与特高压直流工程配套需求。此外，国内企业在材料研发、附件制造、系统集成等环节的技术突破将持续推进，提升我国在高端电缆产业链中的自主供给能力与全球竞争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802d67749443c" w:history="1">
        <w:r>
          <w:rPr>
            <w:rStyle w:val="Hyperlink"/>
          </w:rPr>
          <w:t>2025-2031年全球与中国超高压电缆行业调研及行业前景分析报告</w:t>
        </w:r>
      </w:hyperlink>
      <w:r>
        <w:rPr>
          <w:rFonts w:hint="eastAsia"/>
        </w:rPr>
        <w:t>》基于多年超高压电缆行业研究积累，结合当前市场发展现状，依托国家权威数据资源和长期市场监测数据库，对超高压电缆行业进行了全面调研与分析。报告详细阐述了超高压电缆市场规模、市场前景、发展趋势、技术现状及未来方向，重点分析了行业内主要企业的竞争格局，并通过SWOT分析揭示了超高压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802d67749443c" w:history="1">
        <w:r>
          <w:rPr>
            <w:rStyle w:val="Hyperlink"/>
          </w:rPr>
          <w:t>2025-2031年全球与中国超高压电缆行业调研及行业前景分析报告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》为投资者提供了准确的市场现状解读，帮助预判行业前景，挖掘投资价值，同时从投资策略和营销策略等角度提出实用建议，助力投资者在超高压电缆行业中把握机遇、规避风险。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按照不同分类，超高压电缆主要可以分为如下几个类别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不同分类超高压电缆增长趋势2020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从不同应用，超高压电缆主要包括如下几个方面</w:t>
      </w:r>
      <w:r>
        <w:rPr>
          <w:rFonts w:hint="eastAsia"/>
        </w:rPr>
        <w:br/>
      </w:r>
      <w:r>
        <w:rPr>
          <w:rFonts w:hint="eastAsia"/>
        </w:rPr>
        <w:t>　　1.4 超高压电缆行业背景、发展历史、现状及趋势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超高压电缆行业目前现状分析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超高压电缆发展趋势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全球超高压电缆总体规模分析</w:t>
      </w:r>
      <w:r>
        <w:rPr>
          <w:rFonts w:hint="eastAsia"/>
        </w:rPr>
        <w:br/>
      </w:r>
      <w:r>
        <w:rPr>
          <w:rFonts w:hint="eastAsia"/>
        </w:rPr>
        <w:t>　　2.1 全球超高压电缆供需现状及预测（2020-2031）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全球超高压电缆产能、产量、产能利用率及发展趋势（2020-2031）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全球超高压电缆产量、需求量及发展趋势（2020-2031）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全球主要地区超高压电缆产量及发展趋势（2020-2031）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中国超高压电缆供需现状及预测（2020-2031）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中国超高压电缆产能、产量、产能利用率及发展趋势（2020-2031）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中国超高压电缆产量、市场需求量及发展趋势（2020-2031）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全球超高压电缆销量及销售额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全球市场超高压电缆销售额（2020-2031）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全球市场超高压电缆销量（2020-2031）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全球市场超高压电缆价格趋势（2020-2031）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全球市场主要厂商超高压电缆产能、产量及市场份额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全球市场主要厂商超高压电缆销量（2020-2025）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全球市场主要厂商超高压电缆销售收入（2020-2025）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2025年全球主要生产商超高压电缆收入排名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全球市场主要厂商超高压电缆销售价格（2020-2025）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中国市场主要厂商超高压电缆销量（2020-2025）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中国市场主要厂商超高压电缆销售收入（2020-2025）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2025年中国主要生产商超高压电缆收入排名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中国市场主要厂商超高压电缆销售价格（2020-2025）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全球主要厂商超高压电缆产地分布及商业化日期</w:t>
      </w:r>
      <w:r>
        <w:rPr>
          <w:rFonts w:hint="eastAsia"/>
        </w:rPr>
        <w:br/>
      </w:r>
      <w:r>
        <w:rPr>
          <w:rFonts w:hint="eastAsia"/>
        </w:rPr>
        <w:t>　　3.5 超高压电缆行业集中度、竞争程度分析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超高压电缆行业集中度分析：全球Top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全球超高压电缆第一梯队、第二梯队和第三梯队生产商（品牌）及市场份额（2024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全球超高压电缆主要地区分析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全球主要地区超高压电缆市场规模分析：2020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全球主要地区超高压电缆销售收入及市场份额（2020-2025年）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全球主要地区超高压电缆销售收入预测（2025-2031年）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全球主要地区超高压电缆销量分析：2020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全球主要地区超高压电缆销量及市场份额（2020-2025年）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全球主要地区超高压电缆销量及市场份额预测（2025-2031）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印度市场超高压电缆销量、收入及增长率（2020-2031）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全球超高压电缆主要生产商分析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不同分类超高压电缆分析</w:t>
      </w:r>
      <w:r>
        <w:rPr>
          <w:rFonts w:hint="eastAsia"/>
        </w:rPr>
        <w:br/>
      </w:r>
      <w:r>
        <w:rPr>
          <w:rFonts w:hint="eastAsia"/>
        </w:rPr>
        <w:t>　　6.1 全球不同分类超高压电缆销量（2020-2031）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全球不同分类超高压电缆销量及市场份额（2020-2025）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全球不同分类超高压电缆销量预测（2025-2031）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全球不同分类超高压电缆收入（2020-2031）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全球不同分类超高压电缆收入及市场份额（2020-2025）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全球不同分类超高压电缆收入预测（2025-2031）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全球不同分类超高压电缆价格走势（2020-2031）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中国不同分类超高压电缆销量（2020-2031）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中国不同分类超高压电缆销量及市场份额（2020-2025）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中国不同分类超高压电缆销量预测（2025-2031）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中国不同分类超高压电缆收入（2020-2031）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中国不同分类超高压电缆收入及市场份额（2020-2025）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中国不同分类超高压电缆收入预测（2025-2031）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不同应用超高压电缆分析</w:t>
      </w:r>
      <w:r>
        <w:rPr>
          <w:rFonts w:hint="eastAsia"/>
        </w:rPr>
        <w:br/>
      </w:r>
      <w:r>
        <w:rPr>
          <w:rFonts w:hint="eastAsia"/>
        </w:rPr>
        <w:t>　　7.1 全球不同应用超高压电缆销量（2020-2031）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全球不同应用超高压电缆销量预测（2025-2031）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全球不同应用超高压电缆收入（2020-2031）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全球不同应用超高压电缆收入预测（2025-2031）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全球不同应用超高压电缆价格走势（2020-2031）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中国不同应用超高压电缆销量（2020-2031）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中国不同应用超高压电缆销量及市场份额（2020-2025）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中国不同应用超高压电缆销量预测（2025-2031）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中国不同应用超高压电缆收入（2020-2031）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中国不同应用超高压电缆收入及市场份额（2020-2025）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中国不同应用超高压电缆收入预测（2025-2031）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超高压电缆产业链分析</w:t>
      </w:r>
      <w:r>
        <w:rPr>
          <w:rFonts w:hint="eastAsia"/>
        </w:rPr>
        <w:br/>
      </w:r>
      <w:r>
        <w:rPr>
          <w:rFonts w:hint="eastAsia"/>
        </w:rPr>
        <w:t>　　8.2 超高压电缆产业上游供应分析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超高压电缆下游典型客户</w:t>
      </w:r>
      <w:r>
        <w:rPr>
          <w:rFonts w:hint="eastAsia"/>
        </w:rPr>
        <w:br/>
      </w:r>
      <w:r>
        <w:rPr>
          <w:rFonts w:hint="eastAsia"/>
        </w:rPr>
        <w:t>　　8.4 超高压电缆销售渠道分析及建议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中国市场超高压电缆产量、销量、进出口分析及未来趋势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中国市场超高压电缆产量、销量、进出口分析及未来趋势（2020-2031）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中国市场超高压电缆进出口贸易趋势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中国市场超高压电缆主要进口来源</w:t>
      </w:r>
      <w:r>
        <w:rPr>
          <w:rFonts w:hint="eastAsia"/>
        </w:rPr>
        <w:br/>
      </w:r>
      <w:r>
        <w:rPr>
          <w:rFonts w:hint="eastAsia"/>
        </w:rPr>
        <w:t>　　9.4 中国市场超高压电缆主要出口目的地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中国市场超高压电缆主要地区分布</w:t>
      </w:r>
      <w:r>
        <w:rPr>
          <w:rFonts w:hint="eastAsia"/>
        </w:rPr>
        <w:br/>
      </w:r>
      <w:r>
        <w:rPr>
          <w:rFonts w:hint="eastAsia"/>
        </w:rPr>
        <w:t>　　10.1 中国超高压电缆生产地区分布</w:t>
      </w:r>
      <w:r>
        <w:rPr>
          <w:rFonts w:hint="eastAsia"/>
        </w:rPr>
        <w:br/>
      </w:r>
      <w:r>
        <w:rPr>
          <w:rFonts w:hint="eastAsia"/>
        </w:rPr>
        <w:t>　　10.2 中国超高压电缆消费地区分布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超高压电缆行业主要的增长驱动因素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超高压电缆行业发展的有利因素及发展机遇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超高压电缆行业发展面临的阻碍因素及挑战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超高压电缆行业政策分析</w:t>
      </w:r>
      <w:r>
        <w:rPr>
          <w:rFonts w:hint="eastAsia"/>
        </w:rPr>
        <w:br/>
      </w:r>
      <w:r>
        <w:rPr>
          <w:rFonts w:hint="eastAsia"/>
        </w:rPr>
        <w:t>　　11.5 超高压电缆中国企业SWOT分析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不同分类超高压电缆增长趋势2020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超高压电缆行业目前发展现状</w:t>
      </w:r>
      <w:r>
        <w:rPr>
          <w:rFonts w:hint="eastAsia"/>
        </w:rPr>
        <w:br/>
      </w:r>
      <w:r>
        <w:rPr>
          <w:rFonts w:hint="eastAsia"/>
        </w:rPr>
        <w:t>　　表： 超高压电缆发展趋势</w:t>
      </w:r>
      <w:r>
        <w:rPr>
          <w:rFonts w:hint="eastAsia"/>
        </w:rPr>
        <w:br/>
      </w:r>
      <w:r>
        <w:rPr>
          <w:rFonts w:hint="eastAsia"/>
        </w:rPr>
        <w:t>　　表： 全球主要地区超高压电缆产量：2020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全球主要地区超高压电缆产量（2020-2025）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全球市场主要厂商超高压电缆产能及产量（2020-2025）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全球市场主要厂商超高压电缆销量（2020-2025）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全球市场主要厂商超高压电缆产量市场份额（2020-2025）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全球市场主要厂商超高压电缆销售收入（2020-2025）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2025年全球主要生产商超高压电缆收入排名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全球市场主要厂商超高压电缆销售价格（2020-2025）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中国市场主要厂商超高压电缆销量（2020-2025）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中国市场主要厂商超高压电缆产量市场份额（2020-2025）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中国市场主要厂商超高压电缆销售收入（2020-2025）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2025年中国主要生产商超高压电缆收入排名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中国市场主要厂商超高压电缆销售价格（2020-2025）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全球主要厂商超高压电缆产地分布及商业化日期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全球主要地区超高压电缆销售收入：2020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全球主要地区超高压电缆销售收入（2020-2025）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全球主要地区超高压电缆销量（2020-2025）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全球主要地区超高压电缆销量份额（2025-2031）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全球不同分类超高压电缆销量（2020-2025年）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全球不同分类超高压电缆销量预测（2025-2031）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全球市场不同分类超高压电缆销量市场份额预测（2025-2031）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全球不同分类超高压电缆收入（2020-2025年）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全球不同分类超高压电缆收入市场份额（2020-2025）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全球不同分类超高压电缆收入预测（2025-2031）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全球不同分类超高压电缆收入市场份额预测（2025-2031）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全球不同分类超高压电缆价格走势（2020-2031）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全球不同应用超高压电缆销量（2020-2025年）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全球不同应用超高压电缆销量预测（2025-2031）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全球市场不同应用超高压电缆销量市场份额预测（2025-2031）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全球不同应用超高压电缆收入（2020-2025年）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全球不同应用超高压电缆收入市场份额（2020-2025）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全球不同应用超高压电缆收入预测（2025-2031）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全球不同应用超高压电缆收入市场份额预测（2025-2031）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全球不同应用超高压电缆价格走势（2020-2031）</w:t>
      </w:r>
      <w:r>
        <w:rPr>
          <w:rFonts w:hint="eastAsia"/>
        </w:rPr>
        <w:br/>
      </w:r>
      <w:r>
        <w:rPr>
          <w:rFonts w:hint="eastAsia"/>
        </w:rPr>
        <w:t>　　表： 超高压电缆上游原料供应商及联系方式列表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超高压电缆典型客户列表</w:t>
      </w:r>
      <w:r>
        <w:rPr>
          <w:rFonts w:hint="eastAsia"/>
        </w:rPr>
        <w:br/>
      </w:r>
      <w:r>
        <w:rPr>
          <w:rFonts w:hint="eastAsia"/>
        </w:rPr>
        <w:t>　　表： 超高压电缆主要销售模式及销售渠道趋势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中国市场超高压电缆产量、销量、进出口（2020-2025年）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中国市场超高压电缆产量、销量、进出口预测（2025-2031）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中国市场超高压电缆进出口贸易趋势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中国市场超高压电缆主要进口来源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中国市场超高压电缆主要出口目的地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中国超高压电缆生产地区分布</w:t>
      </w:r>
      <w:r>
        <w:rPr>
          <w:rFonts w:hint="eastAsia"/>
        </w:rPr>
        <w:br/>
      </w:r>
      <w:r>
        <w:rPr>
          <w:rFonts w:hint="eastAsia"/>
        </w:rPr>
        <w:t>　　表： 中国超高压电缆消费地区分布</w:t>
      </w:r>
      <w:r>
        <w:rPr>
          <w:rFonts w:hint="eastAsia"/>
        </w:rPr>
        <w:br/>
      </w:r>
      <w:r>
        <w:rPr>
          <w:rFonts w:hint="eastAsia"/>
        </w:rPr>
        <w:t>　　表： 超高压电缆行业主要的增长驱动因素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超高压电缆行业发展的有利因素及发展机遇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超高压电缆行业发展面临的阻碍因素及挑战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超高压电缆行业政策分析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超高压电缆产品图片</w:t>
      </w:r>
      <w:r>
        <w:rPr>
          <w:rFonts w:hint="eastAsia"/>
        </w:rPr>
        <w:br/>
      </w:r>
      <w:r>
        <w:rPr>
          <w:rFonts w:hint="eastAsia"/>
        </w:rPr>
        <w:t>　　图： 全球不同分类超高压电缆市场份额2024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全球不同应用超高压电缆市场份额2024 VS 2025</w:t>
      </w:r>
      <w:r>
        <w:rPr>
          <w:rFonts w:hint="eastAsia"/>
        </w:rPr>
        <w:br/>
      </w:r>
      <w:r>
        <w:rPr>
          <w:rFonts w:hint="eastAsia"/>
        </w:rPr>
        <w:t>　　图： 全球超高压电缆产能、产量、产能利用率及发展趋势（2020-2031）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全球超高压电缆产量、需求量及发展趋势（2020-2031）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全球主要地区超高压电缆产量市场份额（2020-2031）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中国超高压电缆产能、产量、产能利用率及发展趋势（2020-2031）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中国超高压电缆产量、市场需求量及发展趋势（2020-2031）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全球超高压电缆市场销售额及增长率:（2020-2031）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全球市场超高压电缆市场规模：2020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全球市场超高压电缆销量及增长率（2020-2031）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全球市场超高压电缆价格趋势（2020-2031）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2025年全球市场主要厂商超高压电缆销量市场份额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2025年全球市场主要厂商超高压电缆收入市场份额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2025年中国市场主要厂商超高压电缆销量市场份额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2025年中国市场主要厂商超高压电缆收入市场份额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2025年全球前五及前十大生产商超高压电缆市场份额</w:t>
      </w:r>
      <w:r>
        <w:rPr>
          <w:rFonts w:hint="eastAsia"/>
        </w:rPr>
        <w:br/>
      </w:r>
      <w:r>
        <w:rPr>
          <w:rFonts w:hint="eastAsia"/>
        </w:rPr>
        <w:t>　　图： 全球超高压电缆第一梯队、第二梯队和第三梯队生产商（品牌）及市场份额（2024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全球主要地区超高压电缆销售收入市场份额（2020-2025）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全球主要地区超高压电缆销售收入市场份额（2024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全球主要地区超高压电缆收入市场份额（2025-2031）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全球主要地区超高压电缆销量市场份额（2024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北美市场超高压电缆销量及增长率（2020-2031）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北美市场超高压电缆收入及增长率（2020-2031）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欧洲市场超高压电缆销量及增长率（2020-2031）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欧洲市场超高压电缆收入及增长率（2020-2031）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中国市场超高压电缆销量及增长率（2020-2031）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中国市场超高压电缆收入及增长率（2020-2031）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日本市场超高压电缆销量及增长率（2020-2031）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日本市场超高压电缆收入及增长率（2020-2031）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东南亚市场超高压电缆销量及增长率（2020-2031）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东南亚市场超高压电缆收入及增长率（2020-2031）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印度市场超高压电缆销量及增长率（2020-2031）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印度市场超高压电缆收入及增长率（2020-2031）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超高压电缆产业链图</w:t>
      </w:r>
      <w:r>
        <w:rPr>
          <w:rFonts w:hint="eastAsia"/>
        </w:rPr>
        <w:br/>
      </w:r>
      <w:r>
        <w:rPr>
          <w:rFonts w:hint="eastAsia"/>
        </w:rPr>
        <w:t>　　图： 超高压电缆中国企业SWOT分析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802d67749443c" w:history="1">
        <w:r>
          <w:rPr>
            <w:rStyle w:val="Hyperlink"/>
          </w:rPr>
          <w:t>2025-2031年全球与中国超高压电缆行业调研及行业前景分析报告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802d67749443c" w:history="1">
        <w:r>
          <w:rPr>
            <w:rStyle w:val="Hyperlink"/>
          </w:rPr>
          <w:t>https://www.20087.com/9/75/ChaoGaoYaDianLanHangYeQianJingFenXi.html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热点：10KV高压电缆、超高压电缆上市公司、35kV电缆、超高压电缆型号规格、超高压电缆是多少千伏、超高压电缆附件厂家、高压电缆埋地深度多少、超高压电缆立塔、电缆电压等级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529b139b54698" w:history="1">
      <w:r>
        <w:rPr>
          <w:rStyle w:val="Hyperlink"/>
        </w:rPr>
        <w:t>2025-2031年全球与中国超高压电缆行业调研及行业前景分析报告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aoGaoYaDianLanHangYeQianJingFenXi.html" TargetMode="External" Id="R225802d67749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aoGaoYaDianLanHangYeQianJingFenXi.html" TargetMode="External" Id="R7a9529b139b5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2025-02-03T08:59:00Z</dcterms:created>
  <dcterms:modified xsi:type="dcterms:W3CDTF">2025-02-03T09:59:00Z</dcterms:modified>
  <dc:subject>2025-2031年全球与中国超高压电缆行业调研及行业前景分析报告</dc:subject>
  <dc:title>2025-2031年全球与中国超高压电缆行业调研及行业前景分析报告</dc:title>
  <cp:keywords>2025-2031年全球与中国超高压电缆行业调研及行业前景分析报告</cp:keywords>
  <dc:description>2025-2031年全球与中国超高压电缆行业调研及行业前景分析报告</dc:description>
</cp:coreProperties>
</file>