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03615c654868" w:history="1">
              <w:r>
                <w:rPr>
                  <w:rStyle w:val="Hyperlink"/>
                </w:rPr>
                <w:t>2026-2032年中国零速开关发展现状与市场前景分析报告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03615c654868" w:history="1">
              <w:r>
                <w:rPr>
                  <w:rStyle w:val="Hyperlink"/>
                </w:rPr>
                <w:t>2026-2032年中国零速开关发展现状与市场前景分析报告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03615c654868" w:history="1">
                <w:r>
                  <w:rPr>
                    <w:rStyle w:val="Hyperlink"/>
                  </w:rPr>
                  <w:t>https://www.20087.com/9/05/LingSuKaiGuanFaZhanXianZhuangQianJing.html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速开关是用于监测旋转机械（如输送带、风机、破碎机）是否处于静止状态的安全控制装置，通过检测轴端或轮缘的转速信号，当转速低于预设阈值时输出开关量信号，触发联锁保护或报警。零速开关技术包括电感式接近开关、光电编码器与离心式机械开关，安装于设备非驱动端或联轴器附近。在工业安全系统中，零速开关用于防止设备在未完全停机时进行维护操作，避免机械伤害。产品需具备高可靠性、抗电磁干扰与耐恶劣环境（粉尘、振动、湿热）能力。零速开关企业在检测精度、响应时间与防护等级（IP67及以上）上持续优化，部分型号具备自诊断与故障指示功能，确保信号有效性。</w:t>
      </w:r>
      <w:r>
        <w:rPr>
          <w:rFonts w:hint="eastAsia"/>
        </w:rPr>
        <w:br/>
      </w:r>
      <w:r>
        <w:rPr>
          <w:rFonts w:hint="eastAsia"/>
        </w:rPr>
        <w:t>　　未来，零速开关将向非接触式感知、状态融合与网络化监控方向发展。市场调研网指出，高频雷达或微波多普勒传感器将实现远距离、非接触式转速检测，避免机械磨损与安装误差。多传感器融合技术将结合振动、温度与声发射信号，综合判断设备真实停机状态，减少误报。智能零速开关将内置微处理器，支持转速连续监测、趋势分析与阈值自适应调整。工业以太网接口将支持设备状态实时上传至中央控制系统，实现远程监控与历史数据追溯。模块化设计允许用户按需配置检测模式与输出协议。在本质安全场景，开发低功耗本安型产品，适配防爆区域。同时，标准化通信协议将促进与安全PLC及SCADA系统的无缝集成。零速开关将从单一状态检测元件向智能、可靠、可联网的安全感知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103615c654868" w:history="1">
        <w:r>
          <w:rPr>
            <w:rStyle w:val="Hyperlink"/>
          </w:rPr>
          <w:t>2026-2032年中国零速开关发展现状与市场前景分析报告</w:t>
        </w:r>
      </w:hyperlink>
      <w:r>
        <w:rPr>
          <w:rFonts w:hint="eastAsia"/>
        </w:rPr>
        <w:t>》，2025年零速开关行业市场规模达 亿元，预计2032年市场规模将达 亿元，期间年均复合增长率（CAGR）达 %。报告以专业、科学的视角，系统分析了零速开关行业的市场规模、供需状况和竞争格局，梳理了零速开关技术发展水平和未来方向。报告对零速开关行业发展趋势做出客观预测，评估了市场增长空间和潜在风险，并分析了重点零速开关企业的经营情况和市场表现。结合政策环境和消费需求变化，为投资者和企业提供零速开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零速开关行业界定</w:t>
      </w:r>
      <w:r>
        <w:rPr>
          <w:rFonts w:hint="eastAsia"/>
        </w:rPr>
        <w:br/>
      </w:r>
      <w:r>
        <w:rPr>
          <w:rFonts w:hint="eastAsia"/>
        </w:rPr>
        <w:t>　　第一节 零速开关行业定义</w:t>
      </w:r>
      <w:r>
        <w:rPr>
          <w:rFonts w:hint="eastAsia"/>
        </w:rPr>
        <w:br/>
      </w:r>
      <w:r>
        <w:rPr>
          <w:rFonts w:hint="eastAsia"/>
        </w:rPr>
        <w:t>　　第二节 零速开关行业特点分析</w:t>
      </w:r>
      <w:r>
        <w:rPr>
          <w:rFonts w:hint="eastAsia"/>
        </w:rPr>
        <w:br/>
      </w:r>
      <w:r>
        <w:rPr>
          <w:rFonts w:hint="eastAsia"/>
        </w:rPr>
        <w:t>　　第三节 零速开关行业发展历程</w:t>
      </w:r>
      <w:r>
        <w:rPr>
          <w:rFonts w:hint="eastAsia"/>
        </w:rPr>
        <w:br/>
      </w:r>
      <w:r>
        <w:rPr>
          <w:rFonts w:hint="eastAsia"/>
        </w:rPr>
        <w:t>　　第四节 零速开关产业链分析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中国零速开关行业发展环境分析</w:t>
      </w:r>
      <w:r>
        <w:rPr>
          <w:rFonts w:hint="eastAsia"/>
        </w:rPr>
        <w:br/>
      </w:r>
      <w:r>
        <w:rPr>
          <w:rFonts w:hint="eastAsia"/>
        </w:rPr>
        <w:t>　　第一节 零速开关行业经济环境分析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零速开关行业政策环境分析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一、零速开关行业相关政策</w:t>
      </w:r>
      <w:r>
        <w:rPr>
          <w:rFonts w:hint="eastAsia"/>
        </w:rPr>
        <w:br/>
      </w:r>
      <w:r>
        <w:rPr>
          <w:rFonts w:hint="eastAsia"/>
        </w:rPr>
        <w:t>　　　　二、零速开关行业相关标准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2025-2026年零速开关行业技术发展现状及趋势分析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零速开关行业技术发展现状分析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国内外零速开关行业技术差异与原因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零速开关行业技术发展方向、趋势预测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提升零速开关行业技术能力策略建议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全球零速开关行业发展态势分析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全球零速开关行业总体情况</w:t>
      </w:r>
      <w:r>
        <w:rPr>
          <w:rFonts w:hint="eastAsia"/>
        </w:rPr>
        <w:br/>
      </w:r>
      <w:r>
        <w:rPr>
          <w:rFonts w:hint="eastAsia"/>
        </w:rPr>
        <w:t>　　第二节 零速开关行业重点国家、地区市场分析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全球零速开关行业发展前景预测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中国零速开关行业市场供需状况分析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中国零速开关行业市场规模情况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中国零速开关行业市场需求状况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一、2020-2025年零速开关行业市场需求情况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二、零速开关行业市场需求特点分析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三、2026-2032年零速开关行业市场需求预测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中国零速开关行业产量情况分析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一、2020-2025年零速开关行业产量统计分析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二、零速开关行业区域产量分析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三、2026-2032年零速开关行业产量预测分析</w:t>
      </w:r>
      <w:r>
        <w:rPr>
          <w:rFonts w:hint="eastAsia"/>
        </w:rPr>
        <w:br/>
      </w:r>
      <w:r>
        <w:rPr>
          <w:rFonts w:hint="eastAsia"/>
        </w:rPr>
        <w:t>　　第四节 零速开关行业市场供需平衡状况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中国零速开关行业进出口情况分析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零速开关行业出口情况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一、2020-2025年零速开关行业出口情况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三、2026-2032年零速开关行业出口情况预测</w:t>
      </w:r>
      <w:r>
        <w:rPr>
          <w:rFonts w:hint="eastAsia"/>
        </w:rPr>
        <w:br/>
      </w:r>
      <w:r>
        <w:rPr>
          <w:rFonts w:hint="eastAsia"/>
        </w:rPr>
        <w:t>　　第二节 零速开关行业进口情况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一、2020-2025年零速开关行业进口情况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三、2026-2032年零速开关行业进口情况预测</w:t>
      </w:r>
      <w:r>
        <w:rPr>
          <w:rFonts w:hint="eastAsia"/>
        </w:rPr>
        <w:br/>
      </w:r>
      <w:r>
        <w:rPr>
          <w:rFonts w:hint="eastAsia"/>
        </w:rPr>
        <w:t>　　第三节 零速开关行业进出口面临的挑战及对策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中国零速开关行业产品价格监测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一、零速开关市场价格特征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二、当前零速开关市场价格评述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三、影响零速开关市场价格因素分析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四、未来零速开关市场价格走势预测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中国零速开关行业重点区域市场分析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零速开关行业区域市场分布情况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零速开关行业细分市场调研分析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零速开关细分产品（一）市场调研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零速开关细分产品（二）市场调研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零速开关行业上、下游市场分析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零速开关行业上游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零速开关行业下游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零速开关行业重点企业发展调研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零速开关重点企业（一）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零速开关重点企业（二）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零速开关重点企业（三）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零速开关重点企业（四）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零速开关重点企业（五）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零速开关重点企业（六）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零速开关行业风险及对策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2026-2032年零速开关行业发展环境分析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2026-2032年零速开关行业投资特性分析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一、零速开关行业进入壁垒</w:t>
      </w:r>
      <w:r>
        <w:rPr>
          <w:rFonts w:hint="eastAsia"/>
        </w:rPr>
        <w:br/>
      </w:r>
      <w:r>
        <w:rPr>
          <w:rFonts w:hint="eastAsia"/>
        </w:rPr>
        <w:t>　　　　二、零速开关行业盈利模式</w:t>
      </w:r>
      <w:r>
        <w:rPr>
          <w:rFonts w:hint="eastAsia"/>
        </w:rPr>
        <w:br/>
      </w:r>
      <w:r>
        <w:rPr>
          <w:rFonts w:hint="eastAsia"/>
        </w:rPr>
        <w:t>　　　　三、零速开关行业盈利因素</w:t>
      </w:r>
      <w:r>
        <w:rPr>
          <w:rFonts w:hint="eastAsia"/>
        </w:rPr>
        <w:br/>
      </w:r>
      <w:r>
        <w:rPr>
          <w:rFonts w:hint="eastAsia"/>
        </w:rPr>
        <w:t>　　第三节 零速开关行业“波特五力模型”分析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2026-2032年零速开关行业风险及对策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零速开关企业竞争策略分析</w:t>
      </w:r>
      <w:r>
        <w:rPr>
          <w:rFonts w:hint="eastAsia"/>
        </w:rPr>
        <w:br/>
      </w:r>
      <w:r>
        <w:rPr>
          <w:rFonts w:hint="eastAsia"/>
        </w:rPr>
        <w:t>　　第一节 零速开关市场竞争策略分析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一、2026-2032年中国零速开关市场增长潜力分析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二、2026-2032年中国零速开关主要潜力品种分析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三、现有零速开关产品竞争策略分析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四、潜力零速开关品种竞争策略选择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2026-2032年中国零速开关企业竞争策略分析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一、2026-2032年我国零速开关市场竞争趋势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二、2026-2032年零速开关行业竞争格局展望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三、2026-2032年零速开关行业竞争策略分析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四、2026-2032年零速开关企业竞争策略分析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2026-2032年中国零速开关行业发展趋势分析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一、2026-2032年零速开关技术发展趋势分析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二、2026-2032年零速开关产品发展趋势分析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三、2026-2032年零速开关行业竞争格局展望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2026-2032年中国零速开关市场趋势分析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一、2026-2032年零速开关发展趋势预测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二、2026-2032年零速开关市场前景分析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三、2026-2032年零速开关产业政策趋向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2026-2032年零速开关行业投资价值评估分析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零速开关行业发展建议分析</w:t>
      </w:r>
      <w:r>
        <w:rPr>
          <w:rFonts w:hint="eastAsia"/>
        </w:rPr>
        <w:br/>
      </w:r>
      <w:r>
        <w:rPr>
          <w:rFonts w:hint="eastAsia"/>
        </w:rPr>
        <w:t>　　第一节 零速开关行业研究结论及建议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零速开关细分行业研究结论及建议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(中智^林)零速开关行业竞争策略总结及建议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零速开关行业历程</w:t>
      </w:r>
      <w:r>
        <w:rPr>
          <w:rFonts w:hint="eastAsia"/>
        </w:rPr>
        <w:br/>
      </w:r>
      <w:r>
        <w:rPr>
          <w:rFonts w:hint="eastAsia"/>
        </w:rPr>
        <w:t>　　图表 零速开关行业生命周期</w:t>
      </w:r>
      <w:r>
        <w:rPr>
          <w:rFonts w:hint="eastAsia"/>
        </w:rPr>
        <w:br/>
      </w:r>
      <w:r>
        <w:rPr>
          <w:rFonts w:hint="eastAsia"/>
        </w:rPr>
        <w:t>　　图表 零速开关行业产业链分析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2020-2025年零速开关行业市场容量分析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2020-2025年中国零速开关市场需求量及增速统计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2025年中国零速开关行业需求领域分布格局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2020-2025年中国零速开关进口数量分析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2020-2025年中国零速开关进口金额分析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2020-2025年中国零速开关出口数量分析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2020-2025年中国零速开关出口金额分析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2025年中国零速开关进口国家及地区分析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2025年中国零速开关出口国家及地区分析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2020-2025年中国零速开关行业企业平均规模情况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**地区零速开关行业市场需求情况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零速开关重点企业（一）基本信息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零速开关重点企业（一）经营情况分析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零速开关重点企业（一）主要经济指标情况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零速开关重点企业（二）经营情况分析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零速开关重点企业（二）主要经济指标情况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零速开关重点企业（二）盈利能力情况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零速开关重点企业（三）经营情况分析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零速开关重点企业（三）主要经济指标情况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零速开关重点企业（三）成长能力情况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2026-2032年中国零速开关行业产能预测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2026-2032年中国零速开关行业产量预测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2026-2032年中国零速开关市场需求量预测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2026-2032年中国零速开关行业供需平衡预测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2026-2032年中国零速开关行业市场容量预测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2026-2032年中国零速开关行业市场规模预测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2026-2032年中国零速开关市场前景分析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2026-2032年中国零速开关行业发展趋势预测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03615c654868" w:history="1">
        <w:r>
          <w:rPr>
            <w:rStyle w:val="Hyperlink"/>
          </w:rPr>
          <w:t>2026-2032年中国零速开关发展现状与市场前景分析报告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03615c654868" w:history="1">
        <w:r>
          <w:rPr>
            <w:rStyle w:val="Hyperlink"/>
          </w:rPr>
          <w:t>https://www.20087.com/9/05/LingSuKaiGuanFaZhanXianZhuangQianJing.html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热点：零速开关图片、零速开关的接线图、零速开关型号、零速开关安装视频教程、零转速开关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00252631f4544" w:history="1">
      <w:r>
        <w:rPr>
          <w:rStyle w:val="Hyperlink"/>
        </w:rPr>
        <w:t>2026-2032年中国零速开关发展现状与市场前景分析报告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ingSuKaiGuanFaZhanXianZhuangQianJing.html" TargetMode="External" Id="Raaa103615c6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ingSuKaiGuanFaZhanXianZhuangQianJing.html" TargetMode="External" Id="R58c00252631f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2026-06-18T04:22:59Z</dcterms:created>
  <dcterms:modified xsi:type="dcterms:W3CDTF">2026-06-18T05:22:59Z</dcterms:modified>
  <dc:subject>2026-2032年中国零速开关发展现状与市场前景分析报告</dc:subject>
  <dc:title>2026-2032年中国零速开关发展现状与市场前景分析报告</dc:title>
  <cp:keywords>2026-2032年中国零速开关发展现状与市场前景分析报告</cp:keywords>
  <dc:description>2026-2032年中国零速开关发展现状与市场前景分析报告</dc:description>
</cp:coreProperties>
</file>