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46c5863a4542" w:history="1">
              <w:r>
                <w:rPr>
                  <w:rStyle w:val="Hyperlink"/>
                </w:rPr>
                <w:t>2026-2032年中国风力发电设备产业市场调研及发展前景预测报告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46c5863a4542" w:history="1">
              <w:r>
                <w:rPr>
                  <w:rStyle w:val="Hyperlink"/>
                </w:rPr>
                <w:t>2026-2032年中国风力发电设备产业市场调研及发展前景预测报告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46c5863a4542" w:history="1">
                <w:r>
                  <w:rPr>
                    <w:rStyle w:val="Hyperlink"/>
                  </w:rPr>
                  <w:t>https://www.20087.com/A/55/FengLiFaDianSheBeiFaZhanQuShi.html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设备是可再生能源技术的关键组成部分，近年来在全球范围内得到了广泛应用。技术进步，如大型风力发电机的开发、叶片材料的优化和智能运维系统的集成，显著提高了风力发电的效率和可靠性。同时，海上风电的快速发展也为风力发电设备行业开辟了新的市场。</w:t>
      </w:r>
      <w:r>
        <w:rPr>
          <w:rFonts w:hint="eastAsia"/>
        </w:rPr>
        <w:br/>
      </w:r>
      <w:r>
        <w:rPr>
          <w:rFonts w:hint="eastAsia"/>
        </w:rPr>
        <w:t>　　未来，风力发电设备行业将更加侧重于技术创新和成本优化。随着风力发电技术的成熟，设备的大型化和智能化将成为趋势，以提高发电效率和降低运维成本。同时，风力发电设备将更加注重与电网的兼容性和灵活性，以适应间歇性电源的特点。此外，回收和再利用风力发电设备的退役部件，将成为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46c5863a4542" w:history="1">
        <w:r>
          <w:rPr>
            <w:rStyle w:val="Hyperlink"/>
          </w:rPr>
          <w:t>2026-2032年中国风力发电设备产业市场调研及发展前景预测报告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风力发电设备行业的市场规模、技术发展水平和竞争格局。报告分析了风力发电设备行业重点企业的市场表现，评估了当前技术路线的发展方向，并对风力发电设备市场趋势做出合理预测。通过梳理风力发电设备行业面临的机遇与风险，为企业和投资者了解市场动态、把握发展机会提供了数据支持和参考建议，有助于相关决策者更准确地判断风力发电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风力发电设备行业关键成功要素</w:t>
      </w:r>
      <w:r>
        <w:rPr>
          <w:rFonts w:hint="eastAsia"/>
        </w:rPr>
        <w:br/>
      </w:r>
      <w:r>
        <w:rPr>
          <w:rFonts w:hint="eastAsia"/>
        </w:rPr>
        <w:t>　　第四节 风力发电设备行业价值链分析</w:t>
      </w:r>
      <w:r>
        <w:rPr>
          <w:rFonts w:hint="eastAsia"/>
        </w:rPr>
        <w:br/>
      </w:r>
      <w:r>
        <w:rPr>
          <w:rFonts w:hint="eastAsia"/>
        </w:rPr>
        <w:t>　　第五节 风力发电设备产业链分析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全球风力发电设备市场现状及发展趋势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一、全球风力发电设备产业发展阶段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二、全球风力发电设备产业竞争现状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三、全球风力发电设备产业投资状况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四、全球风力发电设备产业市场发展趋势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全球主要国家地区风力发电设备市场现状及发展趋势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全球风力发电设备市场经营模式现状及发展趋势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中国风力发电设备产业发展现状</w:t>
      </w:r>
      <w:r>
        <w:rPr>
          <w:rFonts w:hint="eastAsia"/>
        </w:rPr>
        <w:br/>
      </w:r>
      <w:r>
        <w:rPr>
          <w:rFonts w:hint="eastAsia"/>
        </w:rPr>
        <w:t>　　第二节 中国风力发电设备产业国际地位现状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中国风力发电设备产业经济运行现状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中国风力发电设备产业运营模式现状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中国风力发电设备产业存在的问题及发展障碍分析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中国风力发电设备产业发展趋势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中国风力发电设备市场供给状况</w:t>
      </w:r>
      <w:r>
        <w:rPr>
          <w:rFonts w:hint="eastAsia"/>
        </w:rPr>
        <w:br/>
      </w:r>
      <w:r>
        <w:rPr>
          <w:rFonts w:hint="eastAsia"/>
        </w:rPr>
        <w:t>　　第二节 中国风力发电设备市场需求状况</w:t>
      </w:r>
      <w:r>
        <w:rPr>
          <w:rFonts w:hint="eastAsia"/>
        </w:rPr>
        <w:br/>
      </w:r>
      <w:r>
        <w:rPr>
          <w:rFonts w:hint="eastAsia"/>
        </w:rPr>
        <w:t>　　第三节 中国风力发电设备市场结构状况</w:t>
      </w:r>
      <w:r>
        <w:rPr>
          <w:rFonts w:hint="eastAsia"/>
        </w:rPr>
        <w:br/>
      </w:r>
      <w:r>
        <w:rPr>
          <w:rFonts w:hint="eastAsia"/>
        </w:rPr>
        <w:t>　　第四节 中国风力发电设备市场存在的问题及障碍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中国风力发电设备市场发展潜力及发展趋势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四、风力发电设备产业该战略的SWOT分析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五、风力发电设备产业该战略的典型企业分析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风力发电设备产业市场五种竞争动力模式结构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风力发电设备产业市场核心竞争力的塑造要素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风力发电设备产业市场不同市场地位的竞争策略分析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风力发电设备产业市场竞争案例分析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中国风力发电设备产业市场发展预测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中国风力发电设备产业发展环境预测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中国风力发电设备产业发展预测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中国风力发电设备市场发展预测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二、2026-2032年中国风力发电设备市场结构预测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四、2026-2032年中国风力发电设备市场供给预测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五、2026-2032年中国风力发电设备市场价格预测</w:t>
      </w:r>
      <w:r>
        <w:rPr>
          <w:rFonts w:hint="eastAsia"/>
        </w:rPr>
        <w:br/>
      </w:r>
      <w:r>
        <w:rPr>
          <w:rFonts w:hint="eastAsia"/>
        </w:rPr>
        <w:t>　　第四节 中国风力发电设备产业竞争发展趋势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中国风力发电设备产业市场投资机会与风险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中国风力发电设备产业市场投资优势分析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中国风力发电设备产业市场投资劣势分析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中国风力发电设备产业市场投资机会分析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中国风力发电设备产业市场投资风险分析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中国风力发电设备产业市场竞争策略建议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中国风力发电设备产业竞争战略建议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中国风力发电设备产业竞争策略建议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中国风力发电设备市场竞争策略建议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[~中智~林~]投资风险规避建议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风力发电设备行业历程</w:t>
      </w:r>
      <w:r>
        <w:rPr>
          <w:rFonts w:hint="eastAsia"/>
        </w:rPr>
        <w:br/>
      </w:r>
      <w:r>
        <w:rPr>
          <w:rFonts w:hint="eastAsia"/>
        </w:rPr>
        <w:t>　　图表 风力发电设备行业生命周期</w:t>
      </w:r>
      <w:r>
        <w:rPr>
          <w:rFonts w:hint="eastAsia"/>
        </w:rPr>
        <w:br/>
      </w:r>
      <w:r>
        <w:rPr>
          <w:rFonts w:hint="eastAsia"/>
        </w:rPr>
        <w:t>　　图表 风力发电设备行业产业链分析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46c5863a4542" w:history="1">
        <w:r>
          <w:rPr>
            <w:rStyle w:val="Hyperlink"/>
          </w:rPr>
          <w:t>2026-2032年中国风力发电设备产业市场调研及发展前景预测报告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46c5863a4542" w:history="1">
        <w:r>
          <w:rPr>
            <w:rStyle w:val="Hyperlink"/>
          </w:rPr>
          <w:t>https://www.20087.com/A/55/FengLiFaDianSheBeiFaZhanQuShi.html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热点：120米风力发电机的价格、风力发电设备结构、山西微风发电项目、风力发电设备怎么运到山顶、风电运维适合长期做吗、风力发电设备多重、一套风力发电设备多少钱、风力发电设备 中标、一套大型风力发电设备价格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08a39fa684bfc" w:history="1">
      <w:r>
        <w:rPr>
          <w:rStyle w:val="Hyperlink"/>
        </w:rPr>
        <w:t>2026-2032年中国风力发电设备产业市场调研及发展前景预测报告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FengLiFaDianSheBeiFaZhanQuShi.html" TargetMode="External" Id="Ra29446c5863a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FengLiFaDianSheBeiFaZhanQuShi.html" TargetMode="External" Id="Rc7f08a39fa68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2025-08-06T08:35:00Z</dcterms:created>
  <dcterms:modified xsi:type="dcterms:W3CDTF">2025-08-06T09:35:00Z</dcterms:modified>
  <dc:subject>2026-2032年中国风力发电设备产业市场调研及发展前景预测报告</dc:subject>
  <dc:title>2026-2032年中国风力发电设备产业市场调研及发展前景预测报告</dc:title>
  <cp:keywords>2026-2032年中国风力发电设备产业市场调研及发展前景预测报告</cp:keywords>
  <dc:description>2026-2032年中国风力发电设备产业市场调研及发展前景预测报告</dc:description>
</cp:coreProperties>
</file>