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adc03ce64c7a" w:history="1">
              <w:r>
                <w:rPr>
                  <w:rStyle w:val="Hyperlink"/>
                </w:rPr>
                <w:t>2025-2031年中国商用中央空调行业现状分析与市场前景报告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adc03ce64c7a" w:history="1">
              <w:r>
                <w:rPr>
                  <w:rStyle w:val="Hyperlink"/>
                </w:rPr>
                <w:t>2025-2031年中国商用中央空调行业现状分析与市场前景报告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fadc03ce64c7a" w:history="1">
                <w:r>
                  <w:rPr>
                    <w:rStyle w:val="Hyperlink"/>
                  </w:rPr>
                  <w:t>https://www.20087.com/0/76/ShangYongZhongYangKongTiaoShiChangXianZhuangHeQianJing.html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市场正经历着由节能降耗和智能化引领的转型。随着绿色建筑和可持续发展理念的普及，高效节能的中央空调系统成为商业地产、酒店和大型公共建筑的首选。同时，物联网技术的应用使得中央空调系统能够实现远程监控和智能调控，大幅提高了能源利用效率和用户舒适度。此外，随着健康意识的提升，空气净化和通风功能成为商用中央空调的重要卖点。</w:t>
      </w:r>
      <w:r>
        <w:rPr>
          <w:rFonts w:hint="eastAsia"/>
        </w:rPr>
        <w:br/>
      </w:r>
      <w:r>
        <w:rPr>
          <w:rFonts w:hint="eastAsia"/>
        </w:rPr>
        <w:t>　　未来，商用中央空调将更加注重健康、舒适和智能。新型材料和设计将降低能耗，提高制冷和制热效率。智能化系统将集成更多传感器和算法，实现基于实际需求的动态调节，减少能源浪费。同时，商用中央空调将集成更多健康功能，如负离子发生器和高效过滤系统，以提升室内空气质量。此外，中央空调系统将与楼宇自动化系统深度融合，成为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fadc03ce64c7a" w:history="1">
        <w:r>
          <w:rPr>
            <w:rStyle w:val="Hyperlink"/>
          </w:rPr>
          <w:t>2025-2031年中国商用中央空调行业现状分析与市场前景报告</w:t>
        </w:r>
      </w:hyperlink>
      <w:r>
        <w:rPr>
          <w:rFonts w:hint="eastAsia"/>
        </w:rPr>
        <w:t>》依托权威机构及行业协会数据，结合商用中央空调行业的宏观环境与微观实践，从商用中央空调市场规模、市场需求、技术现状及产业链结构等多维度进行了系统调研与分析。报告通过严谨的研究方法与翔实的数据支持，辅以直观图表，全面剖析了商用中央空调行业发展趋势、重点企业表现及市场竞争格局，并通过SWOT分析揭示了行业机遇与潜在风险，为商用中央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商用中央空调行业界定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第二节 商用中央空调行业特点分析</w:t>
      </w:r>
      <w:r>
        <w:rPr>
          <w:rFonts w:hint="eastAsia"/>
        </w:rPr>
        <w:br/>
      </w:r>
      <w:r>
        <w:rPr>
          <w:rFonts w:hint="eastAsia"/>
        </w:rPr>
        <w:t>　　第三节 商用中央空调行业发展历程</w:t>
      </w:r>
      <w:r>
        <w:rPr>
          <w:rFonts w:hint="eastAsia"/>
        </w:rPr>
        <w:br/>
      </w:r>
      <w:r>
        <w:rPr>
          <w:rFonts w:hint="eastAsia"/>
        </w:rPr>
        <w:t>　　第四节 商用中央空调产业链分析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2024-2025年全球商用中央空调行业发展态势分析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全球商用中央空调行业总体情况</w:t>
      </w:r>
      <w:r>
        <w:rPr>
          <w:rFonts w:hint="eastAsia"/>
        </w:rPr>
        <w:br/>
      </w:r>
      <w:r>
        <w:rPr>
          <w:rFonts w:hint="eastAsia"/>
        </w:rPr>
        <w:t>　　第二节 商用中央空调行业重点国家、地区市场分析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全球商用中央空调行业发展前景预测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一、商用中央空调行业相关政策</w:t>
      </w:r>
      <w:r>
        <w:rPr>
          <w:rFonts w:hint="eastAsia"/>
        </w:rPr>
        <w:br/>
      </w:r>
      <w:r>
        <w:rPr>
          <w:rFonts w:hint="eastAsia"/>
        </w:rPr>
        <w:t>　　　　二、商用中央空调行业相关标准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商用中央空调行业技术发展现状及趋势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当前我国商用中央空调技术发展现状</w:t>
      </w:r>
      <w:r>
        <w:rPr>
          <w:rFonts w:hint="eastAsia"/>
        </w:rPr>
        <w:br/>
      </w:r>
      <w:r>
        <w:rPr>
          <w:rFonts w:hint="eastAsia"/>
        </w:rPr>
        <w:t>　　第二节 中外商用中央空调技术差距及产生差距的主要原因分析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提高我国商用中央空调技术的对策</w:t>
      </w:r>
      <w:r>
        <w:rPr>
          <w:rFonts w:hint="eastAsia"/>
        </w:rPr>
        <w:br/>
      </w:r>
      <w:r>
        <w:rPr>
          <w:rFonts w:hint="eastAsia"/>
        </w:rPr>
        <w:t>　　第四节 我国商用中央空调研发、设计发展趋势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中国商用中央空调行业市场供需状况分析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中国商用中央空调行业市场规模情况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中国商用中央空调行业市场需求状况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中国商用中央空调行业产量情况分析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一、2019-2024年商用中央空调行业产量统计</w:t>
      </w:r>
      <w:r>
        <w:rPr>
          <w:rFonts w:hint="eastAsia"/>
        </w:rPr>
        <w:br/>
      </w:r>
      <w:r>
        <w:rPr>
          <w:rFonts w:hint="eastAsia"/>
        </w:rPr>
        <w:t>　　　　二、商用中央空调行业市场供给特点分析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三、2025-2031年商用中央空调行业产量预测</w:t>
      </w:r>
      <w:r>
        <w:rPr>
          <w:rFonts w:hint="eastAsia"/>
        </w:rPr>
        <w:br/>
      </w:r>
      <w:r>
        <w:rPr>
          <w:rFonts w:hint="eastAsia"/>
        </w:rPr>
        <w:t>　　第四节 商用中央空调行业市场供需平衡状况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商用中央空调行业出口情况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一、2019-2024年商用中央空调行业出口情况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三、2025-2031年商用中央空调行业出口情况预测</w:t>
      </w:r>
      <w:r>
        <w:rPr>
          <w:rFonts w:hint="eastAsia"/>
        </w:rPr>
        <w:br/>
      </w:r>
      <w:r>
        <w:rPr>
          <w:rFonts w:hint="eastAsia"/>
        </w:rPr>
        <w:t>　　第二节 商用中央空调行业进口情况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一、2019-2024年商用中央空调行业进口情况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三、2025-2031年商用中央空调行业进口情况预测</w:t>
      </w:r>
      <w:r>
        <w:rPr>
          <w:rFonts w:hint="eastAsia"/>
        </w:rPr>
        <w:br/>
      </w:r>
      <w:r>
        <w:rPr>
          <w:rFonts w:hint="eastAsia"/>
        </w:rPr>
        <w:t>　　第三节 商用中央空调行业进出口面临的挑战及对策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一、商用中央空调市场价格特征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二、当前商用中央空调市场价格评述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三、影响商用中央空调市场价格因素分析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中国商用中央空调行业重点区域市场分析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商用中央空调行业区域市场分布情况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商用中央空调行业细分市场调研分析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商用中央空调细分产品（一）市场调研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商用中央空调细分产品（二）市场调研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商用中央空调重点企业（一）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商用中央空调重点企业（二）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商用中央空调重点企业（三）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商用中央空调重点企业（四）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商用中央空调重点企业（五）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商用中央空调重点企业（六）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商用中央空调行业风险及对策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一、商用中央空调行业进入壁垒</w:t>
      </w:r>
      <w:r>
        <w:rPr>
          <w:rFonts w:hint="eastAsia"/>
        </w:rPr>
        <w:br/>
      </w:r>
      <w:r>
        <w:rPr>
          <w:rFonts w:hint="eastAsia"/>
        </w:rPr>
        <w:t>　　　　二、商用中央空调行业盈利模式</w:t>
      </w:r>
      <w:r>
        <w:rPr>
          <w:rFonts w:hint="eastAsia"/>
        </w:rPr>
        <w:br/>
      </w:r>
      <w:r>
        <w:rPr>
          <w:rFonts w:hint="eastAsia"/>
        </w:rPr>
        <w:t>　　　　三、商用中央空调行业盈利因素</w:t>
      </w:r>
      <w:r>
        <w:rPr>
          <w:rFonts w:hint="eastAsia"/>
        </w:rPr>
        <w:br/>
      </w:r>
      <w:r>
        <w:rPr>
          <w:rFonts w:hint="eastAsia"/>
        </w:rPr>
        <w:t>　　第三节 商用中央空调行业“波特五力模型”分析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2025-2031年商用中央空调行业风险及对策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商用中央空调企业竞争策略分析</w:t>
      </w:r>
      <w:r>
        <w:rPr>
          <w:rFonts w:hint="eastAsia"/>
        </w:rPr>
        <w:br/>
      </w:r>
      <w:r>
        <w:rPr>
          <w:rFonts w:hint="eastAsia"/>
        </w:rPr>
        <w:t>　　第一节 商用中央空调市场竞争策略分析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三、现有商用中央空调产品竞争策略分析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四、潜力商用中央空调品种竞争策略选择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一、2025-2031年我国商用中央空调市场竞争趋势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二、2025-2031年商用中央空调行业竞争格局展望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四、2025-2031年商用中央空调企业竞争策略分析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一、2025-2031年商用中央空调技术发展趋势分析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二、2025-2031年商用中央空调产品发展趋势分析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2025-2031年中国商用中央空调市场趋势分析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一、2025-2031年商用中央空调发展趋势预测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二、2025-2031年商用中央空调市场前景分析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2025-2031年商用中央空调行业投资价值评估分析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商用中央空调行业发展建议分析</w:t>
      </w:r>
      <w:r>
        <w:rPr>
          <w:rFonts w:hint="eastAsia"/>
        </w:rPr>
        <w:br/>
      </w:r>
      <w:r>
        <w:rPr>
          <w:rFonts w:hint="eastAsia"/>
        </w:rPr>
        <w:t>　　第一节 商用中央空调行业研究结论及建议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商用中央空调细分行业研究结论及建议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(中-智-林)商用中央空调行业竞争策略总结及建议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商用中央空调行业历程</w:t>
      </w:r>
      <w:r>
        <w:rPr>
          <w:rFonts w:hint="eastAsia"/>
        </w:rPr>
        <w:br/>
      </w:r>
      <w:r>
        <w:rPr>
          <w:rFonts w:hint="eastAsia"/>
        </w:rPr>
        <w:t>　　图表 商用中央空调行业生命周期</w:t>
      </w:r>
      <w:r>
        <w:rPr>
          <w:rFonts w:hint="eastAsia"/>
        </w:rPr>
        <w:br/>
      </w:r>
      <w:r>
        <w:rPr>
          <w:rFonts w:hint="eastAsia"/>
        </w:rPr>
        <w:t>　　图表 商用中央空调行业产业链分析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2019-2024年商用中央空调行业市场容量分析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2024年中国商用中央空调进口国家及地区分析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2024年中国商用中央空调出口国家及地区分析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商用中央空调企业信息</w:t>
      </w:r>
      <w:r>
        <w:rPr>
          <w:rFonts w:hint="eastAsia"/>
        </w:rPr>
        <w:br/>
      </w:r>
      <w:r>
        <w:rPr>
          <w:rFonts w:hint="eastAsia"/>
        </w:rPr>
        <w:t>　　图表 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adc03ce64c7a" w:history="1">
        <w:r>
          <w:rPr>
            <w:rStyle w:val="Hyperlink"/>
          </w:rPr>
          <w:t>2025-2031年中国商用中央空调行业现状分析与市场前景报告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fadc03ce64c7a" w:history="1">
        <w:r>
          <w:rPr>
            <w:rStyle w:val="Hyperlink"/>
          </w:rPr>
          <w:t>https://www.20087.com/0/76/ShangYongZhongYangKongTiaoShiChangXianZhuangHeQianJing.html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613efe5e94681" w:history="1">
      <w:r>
        <w:rPr>
          <w:rStyle w:val="Hyperlink"/>
        </w:rPr>
        <w:t>2025-2031年中国商用中央空调行业现状分析与市场前景报告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ngYongZhongYangKongTiaoShiChangXianZhuangHeQianJing.html" TargetMode="External" Id="R58afadc03ce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ngYongZhongYangKongTiaoShiChangXianZhuangHeQianJing.html" TargetMode="External" Id="R1b5613efe5e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2025-01-03T03:51:00Z</dcterms:created>
  <dcterms:modified xsi:type="dcterms:W3CDTF">2025-01-03T04:51:00Z</dcterms:modified>
  <dc:subject>2025-2031年中国商用中央空调行业现状分析与市场前景报告</dc:subject>
  <dc:title>2025-2031年中国商用中央空调行业现状分析与市场前景报告</dc:title>
  <cp:keywords>2025-2031年中国商用中央空调行业现状分析与市场前景报告</cp:keywords>
  <dc:description>2025-2031年中国商用中央空调行业现状分析与市场前景报告</dc:description>
</cp:coreProperties>
</file>