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7d4aae6df4458" w:history="1">
              <w:r>
                <w:rPr>
                  <w:rStyle w:val="Hyperlink"/>
                </w:rPr>
                <w:t>2025-2031年全球与中国碳纤维无人机市场现状及前景趋势分析报告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7d4aae6df4458" w:history="1">
              <w:r>
                <w:rPr>
                  <w:rStyle w:val="Hyperlink"/>
                </w:rPr>
                <w:t>2025-2031年全球与中国碳纤维无人机市场现状及前景趋势分析报告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7d4aae6df4458" w:history="1">
                <w:r>
                  <w:rPr>
                    <w:rStyle w:val="Hyperlink"/>
                  </w:rPr>
                  <w:t>https://www.20087.com/0/06/TanXianWeiWuRenJiDeFaZhanQuShi.html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无人机凭借高强度、轻量化与优异的结构稳定性，已成为工业级无人机领域的主流选择，广泛应用于电力巡检、测绘航拍、农业植保及应急救援等专业场景。碳纤维无人机普遍采用碳纤维复合材料制造机身骨架与机臂，有效降低整机重量，提升续航能力与载荷性能。结构设计注重模块化与抗风性，支持快速拆装与野外作业适应性。动力系统与飞控平台集成度高，具备GPS定位、自动航线规划与失联返航等基础智能功能，保障飞行安全与作业效率。行业用户对设备的环境耐受性要求严格，产品普遍具备IP54及以上防护等级，适应雨雾、沙尘与高低温环境。碳纤维无人机企业多为专业无人机企业，依托材料工艺与气动设计积累，持续优化飞行稳定性与任务适应能力。供应链方面，碳纤维预浸料与成型工艺的成熟度直接影响产品成本与交付周期。</w:t>
      </w:r>
      <w:r>
        <w:rPr>
          <w:rFonts w:hint="eastAsia"/>
        </w:rPr>
        <w:br/>
      </w:r>
      <w:r>
        <w:rPr>
          <w:rFonts w:hint="eastAsia"/>
        </w:rPr>
        <w:t>　　未来，碳纤维无人机将向多功能集成与长航时方向发展，通过优化气动外形与结构拓扑设计，进一步提升升阻比与能源利用效率。树脂体系与编织工艺的应用将增强材料抗疲劳性能，延长机体使用寿命。在任务载荷方面，设备将支持多传感器协同挂载，如高清变焦相机、热成像仪与激光雷达，实现多维度数据同步采集。智能化作业能力将持续增强，支持复杂地形下的自主避障、精准定位与动态路径调整。制造工艺将向一体化成型演进，减少连接件与装配误差，提升结构刚性与可靠性。在运维层面，预测性维护系统将集成振动监测与结构健康评估功能，提前识别潜在损伤。同时，无人机将更深度融入行业应用流程，与地面站、数据处理平台形成闭环系统，支撑从数据采集到决策分析的完整解决方案，推动行业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7d4aae6df4458" w:history="1">
        <w:r>
          <w:rPr>
            <w:rStyle w:val="Hyperlink"/>
          </w:rPr>
          <w:t>2025-2031年全球与中国碳纤维无人机市场现状及前景趋势分析报告</w:t>
        </w:r>
      </w:hyperlink>
      <w:r>
        <w:rPr>
          <w:rFonts w:hint="eastAsia"/>
        </w:rPr>
        <w:t>》系统分析了碳纤维无人机行业的产业链结构、市场规模及需求特征，详细解读了价格体系与行业现状。基于严谨的数据分析与市场洞察，报告科学预测了碳纤维无人机行业前景与发展趋势。同时，重点剖析了碳纤维无人机重点企业的竞争格局、市场集中度及品牌影响力，并对碳纤维无人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碳纤维无人机市场概述</w:t>
      </w:r>
      <w:r>
        <w:rPr>
          <w:rFonts w:hint="eastAsia"/>
        </w:rPr>
        <w:br/>
      </w:r>
      <w:r>
        <w:rPr>
          <w:rFonts w:hint="eastAsia"/>
        </w:rPr>
        <w:t>　　1.1 碳纤维无人机行业概述及统计范围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全球不同产品类型碳纤维无人机规模增长趋势2020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　　1.2.4 直升式无人机</w:t>
      </w:r>
      <w:r>
        <w:rPr>
          <w:rFonts w:hint="eastAsia"/>
        </w:rPr>
        <w:br/>
      </w:r>
      <w:r>
        <w:rPr>
          <w:rFonts w:hint="eastAsia"/>
        </w:rPr>
        <w:t>　　1.3 从不同应用，碳纤维无人机主要包括如下几个方面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全球不同应用碳纤维无人机规模增长趋势2020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娱乐、媒体和地图绘制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碳纤维无人机行业发展总体概况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碳纤维无人机行业发展主要特点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碳纤维无人机行业发展影响因素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碳纤维无人机有利因素</w:t>
      </w:r>
      <w:r>
        <w:rPr>
          <w:rFonts w:hint="eastAsia"/>
        </w:rPr>
        <w:br/>
      </w:r>
      <w:r>
        <w:rPr>
          <w:rFonts w:hint="eastAsia"/>
        </w:rPr>
        <w:t>　　　　1.4.3 .2 碳纤维无人机不利因素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全球碳纤维无人机供需现状及预测（2020-2031）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中国碳纤维无人机产能和产量占全球的比重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全球碳纤维无人机销量及收入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全球市场碳纤维无人机价格趋势（2020-2031）</w:t>
      </w:r>
      <w:r>
        <w:rPr>
          <w:rFonts w:hint="eastAsia"/>
        </w:rPr>
        <w:br/>
      </w:r>
      <w:r>
        <w:rPr>
          <w:rFonts w:hint="eastAsia"/>
        </w:rPr>
        <w:t>　　2.4 中国碳纤维无人机销量及收入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中国市场碳纤维无人机销量和收入占全球的比重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全球主要地区碳纤维无人机销售收入预测（2026-2031）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全球主要地区碳纤维无人机销量分析：2020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北美（美国和加拿大）碳纤维无人机收入（2020-2031）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欧洲（德国、英国、法国和意大利等国家）碳纤维无人机收入（2020-2031）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亚太（中国、日本、韩国、中国台湾、印度和东南亚等）碳纤维无人机收入（2020-2031）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拉美地区（墨西哥、巴西等国家）碳纤维无人机收入（2020-2031）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中东及非洲（土耳其、沙特等国家）碳纤维无人机收入（2020-2031）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全球市场主要厂商碳纤维无人机产能市场份额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全球市场主要厂商碳纤维无人机销量（2020-2025）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2024年全球主要生产商碳纤维无人机收入排名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2024年中国主要生产商碳纤维无人机收入排名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全球主要厂商碳纤维无人机总部及产地分布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全球主要厂商碳纤维无人机商业化日期</w:t>
      </w:r>
      <w:r>
        <w:rPr>
          <w:rFonts w:hint="eastAsia"/>
        </w:rPr>
        <w:br/>
      </w:r>
      <w:r>
        <w:rPr>
          <w:rFonts w:hint="eastAsia"/>
        </w:rPr>
        <w:t>　　4.5 全球主要厂商碳纤维无人机产品类型及应用</w:t>
      </w:r>
      <w:r>
        <w:rPr>
          <w:rFonts w:hint="eastAsia"/>
        </w:rPr>
        <w:br/>
      </w:r>
      <w:r>
        <w:rPr>
          <w:rFonts w:hint="eastAsia"/>
        </w:rPr>
        <w:t>　　4.6 碳纤维无人机行业集中度、竞争程度分析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碳纤维无人机行业集中度分析：全球头部厂商份额（Top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全球碳纤维无人机第一梯队、第二梯队和第三梯队生产商（品牌）及市场份额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不同产品类型碳纤维无人机分析</w:t>
      </w:r>
      <w:r>
        <w:rPr>
          <w:rFonts w:hint="eastAsia"/>
        </w:rPr>
        <w:br/>
      </w:r>
      <w:r>
        <w:rPr>
          <w:rFonts w:hint="eastAsia"/>
        </w:rPr>
        <w:t>　　5.1 全球不同产品类型碳纤维无人机销量（2020-2031）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全球不同产品类型碳纤维无人机销量及市场份额（2020-2025）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全球不同产品类型碳纤维无人机销量预测（2026-2031）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全球不同产品类型碳纤维无人机收入及市场份额（2020-2025）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全球不同产品类型碳纤维无人机收入预测（2026-2031）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全球不同产品类型碳纤维无人机价格走势（2020-2031）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中国不同产品类型碳纤维无人机销量及市场份额（2020-2025）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中国不同产品类型碳纤维无人机销量预测（2026-2031）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中国不同产品类型碳纤维无人机收入及市场份额（2020-2025）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中国不同产品类型碳纤维无人机收入预测（2026-2031）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不同应用碳纤维无人机分析</w:t>
      </w:r>
      <w:r>
        <w:rPr>
          <w:rFonts w:hint="eastAsia"/>
        </w:rPr>
        <w:br/>
      </w:r>
      <w:r>
        <w:rPr>
          <w:rFonts w:hint="eastAsia"/>
        </w:rPr>
        <w:t>　　6.1 全球不同应用碳纤维无人机销量（2020-2031）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全球不同应用碳纤维无人机销量及市场份额（2020-2025）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全球不同应用碳纤维无人机销量预测（2026-2031）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全球不同应用碳纤维无人机收入及市场份额（2020-2025）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全球不同应用碳纤维无人机收入预测（2026-2031）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全球不同应用碳纤维无人机价格走势（2020-2031）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中国不同应用碳纤维无人机销量（2020-2031）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中国不同应用碳纤维无人机销量及市场份额（2020-2025）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中国不同应用碳纤维无人机销量预测（2026-2031）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中国不同应用碳纤维无人机收入（2020-2031）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中国不同应用碳纤维无人机收入及市场份额（2020-2025）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中国不同应用碳纤维无人机收入预测（2026-2031）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碳纤维无人机行业发展趋势</w:t>
      </w:r>
      <w:r>
        <w:rPr>
          <w:rFonts w:hint="eastAsia"/>
        </w:rPr>
        <w:br/>
      </w:r>
      <w:r>
        <w:rPr>
          <w:rFonts w:hint="eastAsia"/>
        </w:rPr>
        <w:t>　　7.2 碳纤维无人机行业主要驱动因素</w:t>
      </w:r>
      <w:r>
        <w:rPr>
          <w:rFonts w:hint="eastAsia"/>
        </w:rPr>
        <w:br/>
      </w:r>
      <w:r>
        <w:rPr>
          <w:rFonts w:hint="eastAsia"/>
        </w:rPr>
        <w:t>　　7.3 碳纤维无人机中国企业SWOT分析</w:t>
      </w:r>
      <w:r>
        <w:rPr>
          <w:rFonts w:hint="eastAsia"/>
        </w:rPr>
        <w:br/>
      </w:r>
      <w:r>
        <w:rPr>
          <w:rFonts w:hint="eastAsia"/>
        </w:rPr>
        <w:t>　　7.4 中国碳纤维无人机行业政策环境分析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碳纤维无人机行业产业链简介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碳纤维无人机行业供应链分析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碳纤维无人机行业主要下游客户</w:t>
      </w:r>
      <w:r>
        <w:rPr>
          <w:rFonts w:hint="eastAsia"/>
        </w:rPr>
        <w:br/>
      </w:r>
      <w:r>
        <w:rPr>
          <w:rFonts w:hint="eastAsia"/>
        </w:rPr>
        <w:t>　　8.2 碳纤维无人机行业采购模式</w:t>
      </w:r>
      <w:r>
        <w:rPr>
          <w:rFonts w:hint="eastAsia"/>
        </w:rPr>
        <w:br/>
      </w:r>
      <w:r>
        <w:rPr>
          <w:rFonts w:hint="eastAsia"/>
        </w:rPr>
        <w:t>　　8.3 碳纤维无人机行业生产模式</w:t>
      </w:r>
      <w:r>
        <w:rPr>
          <w:rFonts w:hint="eastAsia"/>
        </w:rPr>
        <w:br/>
      </w:r>
      <w:r>
        <w:rPr>
          <w:rFonts w:hint="eastAsia"/>
        </w:rPr>
        <w:t>　　8.4 碳纤维无人机行业销售模式及销售渠道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全球市场主要碳纤维无人机厂商简介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碳纤维无人机销量、收入、价格及毛利率（2020-2025）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中国市场碳纤维无人机产量、销量、进出口分析及未来趋势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中国市场碳纤维无人机产量、销量、进出口分析及未来趋势（2020-2031）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中国市场碳纤维无人机进出口贸易趋势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中国市场碳纤维无人机主要进口来源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中国市场碳纤维无人机主要地区分布</w:t>
      </w:r>
      <w:r>
        <w:rPr>
          <w:rFonts w:hint="eastAsia"/>
        </w:rPr>
        <w:br/>
      </w:r>
      <w:r>
        <w:rPr>
          <w:rFonts w:hint="eastAsia"/>
        </w:rPr>
        <w:t>　　11.1 中国碳纤维无人机生产地区分布</w:t>
      </w:r>
      <w:r>
        <w:rPr>
          <w:rFonts w:hint="eastAsia"/>
        </w:rPr>
        <w:br/>
      </w:r>
      <w:r>
        <w:rPr>
          <w:rFonts w:hint="eastAsia"/>
        </w:rPr>
        <w:t>　　11.2 中国碳纤维无人机消费地区分布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全球不同产品类型碳纤维无人机规模增长趋势2020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进入碳纤维无人机行业壁垒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全球主要地区碳纤维无人机产量（千台）：2020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全球主要地区碳纤维无人机产量（2020-2025）&amp;（千台）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全球主要地区碳纤维无人机产量（2026-2031）&amp;（千台）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全球主要地区碳纤维无人机销售收入（百万美元）：2020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全球主要地区碳纤维无人机销售收入（2020-2025）&amp;（百万美元）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全球主要地区碳纤维无人机销量（千台）：2020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全球主要地区碳纤维无人机销量（2020-2025）&amp;（千台）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全球主要地区碳纤维无人机销量（2026-2031）&amp;（千台）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全球主要地区碳纤维无人机销量份额（2026-2031）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北美碳纤维无人机基本情况分析</w:t>
      </w:r>
      <w:r>
        <w:rPr>
          <w:rFonts w:hint="eastAsia"/>
        </w:rPr>
        <w:br/>
      </w:r>
      <w:r>
        <w:rPr>
          <w:rFonts w:hint="eastAsia"/>
        </w:rPr>
        <w:t>　　表 21： 欧洲碳纤维无人机基本情况分析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亚太地区碳纤维无人机基本情况分析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拉美地区碳纤维无人机基本情况分析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中东及非洲碳纤维无人机基本情况分析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全球市场主要厂商碳纤维无人机产能（2024-2025）&amp;（千台）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全球市场主要厂商碳纤维无人机销量（2020-2025）&amp;（千台）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全球市场主要厂商碳纤维无人机销售收入（2020-2025）&amp;（百万美元）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全球市场主要厂商碳纤维无人机销售收入市场份额（2020-2025）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全球市场主要厂商碳纤维无人机销售价格（2020-2025）&amp;（美元/台）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2024年全球主要生产商碳纤维无人机收入排名（百万美元）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中国市场主要厂商碳纤维无人机销量（2020-2025）&amp;（千台）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中国市场主要厂商碳纤维无人机销售收入（2020-2025）&amp;（百万美元）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中国市场主要厂商碳纤维无人机销售收入市场份额（2020-2025）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中国市场主要厂商碳纤维无人机销售价格（2020-2025）&amp;（美元/台）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2024年中国主要生产商碳纤维无人机收入排名（百万美元）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全球主要厂商碳纤维无人机总部及产地分布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全球主要厂商碳纤维无人机商业化日期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全球主要厂商碳纤维无人机产品类型及应用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2024年全球碳纤维无人机主要厂商市场地位（第一梯队、第二梯队和第三梯队）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全球不同产品类型碳纤维无人机销量（2020-2025年）&amp;（千台）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全球不同产品类型碳纤维无人机销量预测（2026-2031）&amp;（千台）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全球市场不同产品类型碳纤维无人机销量市场份额预测（2026-2031）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全球不同产品类型碳纤维无人机收入（2020-2025年）&amp;（百万美元）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全球不同产品类型碳纤维无人机收入市场份额（2020-2025）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全球不同产品类型碳纤维无人机收入预测（2026-2031）&amp;（百万美元）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全球不同产品类型碳纤维无人机收入市场份额预测（2026-2031）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中国不同产品类型碳纤维无人机销量（2020-2025年）&amp;（千台）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中国不同产品类型碳纤维无人机销量预测（2026-2031）&amp;（千台）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中国不同产品类型碳纤维无人机销量市场份额预测（2026-2031）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中国不同产品类型碳纤维无人机收入（2020-2025年）&amp;（百万美元）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中国不同产品类型碳纤维无人机收入市场份额（2020-2025）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中国不同产品类型碳纤维无人机收入预测（2026-2031）&amp;（百万美元）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中国不同产品类型碳纤维无人机收入市场份额预测（2026-2031）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全球不同应用碳纤维无人机销量（2020-2025年）&amp;（千台）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全球不同应用碳纤维无人机销量预测（2026-2031）&amp;（千台）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全球市场不同应用碳纤维无人机销量市场份额预测（2026-2031）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全球不同应用碳纤维无人机收入（2020-2025年）&amp;（百万美元）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全球不同应用碳纤维无人机收入市场份额（2020-2025）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全球不同应用碳纤维无人机收入预测（2026-2031）&amp;（百万美元）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全球不同应用碳纤维无人机收入市场份额预测（2026-2031）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中国不同应用碳纤维无人机销量（2020-2025年）&amp;（千台）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中国不同应用碳纤维无人机销量市场份额（2020-2025）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中国不同应用碳纤维无人机销量预测（2026-2031）&amp;（千台）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中国不同应用碳纤维无人机销量市场份额预测（2026-2031）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中国不同应用碳纤维无人机收入（2020-2025年）&amp;（百万美元）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中国不同应用碳纤维无人机收入市场份额（2020-2025）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中国不同应用碳纤维无人机收入预测（2026-2031）&amp;（百万美元）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中国不同应用碳纤维无人机收入市场份额预测（2026-2031）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碳纤维无人机行业发展趋势</w:t>
      </w:r>
      <w:r>
        <w:rPr>
          <w:rFonts w:hint="eastAsia"/>
        </w:rPr>
        <w:br/>
      </w:r>
      <w:r>
        <w:rPr>
          <w:rFonts w:hint="eastAsia"/>
        </w:rPr>
        <w:t>　　表 75： 碳纤维无人机行业主要驱动因素</w:t>
      </w:r>
      <w:r>
        <w:rPr>
          <w:rFonts w:hint="eastAsia"/>
        </w:rPr>
        <w:br/>
      </w:r>
      <w:r>
        <w:rPr>
          <w:rFonts w:hint="eastAsia"/>
        </w:rPr>
        <w:t>　　表 76： 碳纤维无人机行业供应链分析</w:t>
      </w:r>
      <w:r>
        <w:rPr>
          <w:rFonts w:hint="eastAsia"/>
        </w:rPr>
        <w:br/>
      </w:r>
      <w:r>
        <w:rPr>
          <w:rFonts w:hint="eastAsia"/>
        </w:rPr>
        <w:t>　　表 77： 碳纤维无人机上游原料供应商</w:t>
      </w:r>
      <w:r>
        <w:rPr>
          <w:rFonts w:hint="eastAsia"/>
        </w:rPr>
        <w:br/>
      </w:r>
      <w:r>
        <w:rPr>
          <w:rFonts w:hint="eastAsia"/>
        </w:rPr>
        <w:t>　　表 78： 碳纤维无人机行业主要下游客户</w:t>
      </w:r>
      <w:r>
        <w:rPr>
          <w:rFonts w:hint="eastAsia"/>
        </w:rPr>
        <w:br/>
      </w:r>
      <w:r>
        <w:rPr>
          <w:rFonts w:hint="eastAsia"/>
        </w:rPr>
        <w:t>　　表 79： 碳纤维无人机典型经销商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碳纤维无人机生产基地、销售区域、竞争对手及市场地位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碳纤维无人机产品规格、参数及市场应用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碳纤维无人机销量（千台）、收入（百万美元）、价格（美元/台）及毛利率（2020-2025）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中国市场碳纤维无人机产量、销量、进出口（2020-2025年）&amp;（千台）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196： 中国市场碳纤维无人机产量、销量、进出口预测（2026-2031）&amp;（千台）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中国市场碳纤维无人机进出口贸易趋势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中国市场碳纤维无人机主要进口来源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中国市场碳纤维无人机主要出口目的地</w:t>
      </w:r>
      <w:r>
        <w:rPr>
          <w:rFonts w:hint="eastAsia"/>
        </w:rPr>
        <w:br/>
      </w:r>
      <w:r>
        <w:rPr>
          <w:rFonts w:hint="eastAsia"/>
        </w:rPr>
        <w:t>　　表 200： 中国碳纤维无人机生产地区分布</w:t>
      </w:r>
      <w:r>
        <w:rPr>
          <w:rFonts w:hint="eastAsia"/>
        </w:rPr>
        <w:br/>
      </w:r>
      <w:r>
        <w:rPr>
          <w:rFonts w:hint="eastAsia"/>
        </w:rPr>
        <w:t>　　表 201： 中国碳纤维无人机消费地区分布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全球不同产品类型碳纤维无人机规模2020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多旋翼无人机产品图片</w:t>
      </w:r>
      <w:r>
        <w:rPr>
          <w:rFonts w:hint="eastAsia"/>
        </w:rPr>
        <w:br/>
      </w:r>
      <w:r>
        <w:rPr>
          <w:rFonts w:hint="eastAsia"/>
        </w:rPr>
        <w:t>　　图 6： 直升式无人机产品图片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全球不同应用碳纤维无人机市场份额2024 VS 2031</w:t>
      </w:r>
      <w:r>
        <w:rPr>
          <w:rFonts w:hint="eastAsia"/>
        </w:rPr>
        <w:br/>
      </w:r>
      <w:r>
        <w:rPr>
          <w:rFonts w:hint="eastAsia"/>
        </w:rPr>
        <w:t>　　图 9： 娱乐、媒体和地图绘制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全球碳纤维无人机产能、产量、产能利用率及发展趋势（2020-2031）&amp;（千台）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全球碳纤维无人机产量、需求量及发展趋势（2020-2031）&amp;（千台）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全球主要地区碳纤维无人机产量规模：2020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全球主要地区碳纤维无人机产量市场份额（2020-2031）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中国碳纤维无人机产能、产量、产能利用率及发展趋势（2020-2031）&amp;（千台）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中国碳纤维无人机产量、市场需求量及发展趋势（2020-2031）&amp;（千台）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中国碳纤维无人机总产能占全球比重（2020-2031）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中国碳纤维无人机总产量占全球比重（2020-2031）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全球碳纤维无人机市场收入及增长率：（2020-2031）&amp;（百万美元）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全球市场碳纤维无人机市场规模：2020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全球市场碳纤维无人机销量及增长率（2020-2031）&amp;（千台）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全球市场碳纤维无人机价格趋势（2020-2031）&amp;（美元/台）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中国碳纤维无人机市场收入及增长率：（2020-2031）&amp;（百万美元）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中国市场碳纤维无人机市场规模：2020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中国市场碳纤维无人机销量及增长率（2020-2031）&amp;（千台）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中国市场碳纤维无人机销量占全球比重（2020-2031）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中国碳纤维无人机收入占全球比重（2020-2031）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全球主要地区碳纤维无人机销售收入规模：2020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全球主要地区碳纤维无人机销售收入市场份额（2020-2025）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全球主要地区碳纤维无人机销售收入市场份额（2020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全球主要地区碳纤维无人机收入市场份额（2026-2031）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北美（美国和加拿大）碳纤维无人机销量（2020-2031）&amp;（千台）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北美（美国和加拿大）碳纤维无人机销量份额（2020-2031）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北美（美国和加拿大）碳纤维无人机收入（2020-2031）&amp;（百万美元）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北美（美国和加拿大）碳纤维无人机收入份额（2020-2031）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欧洲（德国、英国、法国和意大利等国家）碳纤维无人机销量（2020-2031）&amp;（千台）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欧洲（德国、英国、法国和意大利等国家）碳纤维无人机销量份额（2020-2031）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欧洲（德国、英国、法国和意大利等国家）碳纤维无人机收入（2020-2031）&amp;（百万美元）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欧洲（德国、英国、法国和意大利等国家）碳纤维无人机收入份额（2020-2031）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亚太（中国、日本、韩国、中国台湾、印度和东南亚等）碳纤维无人机销量（2020-2031）&amp;（千台）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亚太（中国、日本、韩国、中国台湾、印度和东南亚等）碳纤维无人机销量份额（2020-2031）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亚太（中国、日本、韩国、中国台湾、印度和东南亚等）碳纤维无人机收入（2020-2031）&amp;（百万美元）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亚太（中国、日本、韩国、中国台湾、印度和东南亚等）碳纤维无人机收入份额（2020-2031）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拉美地区（墨西哥、巴西等国家）碳纤维无人机销量（2020-2031）&amp;（千台）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拉美地区（墨西哥、巴西等国家）碳纤维无人机销量份额（2020-2031）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拉美地区（墨西哥、巴西等国家）碳纤维无人机收入（2020-2031）&amp;（百万美元）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拉美地区（墨西哥、巴西等国家）碳纤维无人机收入份额（2020-2031）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中东及非洲（土耳其、沙特等国家）碳纤维无人机销量（2020-2031）&amp;（千台）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中东及非洲（土耳其、沙特等国家）碳纤维无人机销量份额（2020-2031）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中东及非洲（土耳其、沙特等国家）碳纤维无人机收入（2020-2031）&amp;（百万美元）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中东及非洲（土耳其、沙特等国家）碳纤维无人机收入份额（2020-2031）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2023年全球市场主要厂商碳纤维无人机销量市场份额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2023年全球市场主要厂商碳纤维无人机收入市场份额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2024年中国市场主要厂商碳纤维无人机销量市场份额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2024年中国市场主要厂商碳纤维无人机收入市场份额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2024年全球前五大生产商碳纤维无人机市场份额</w:t>
      </w:r>
      <w:r>
        <w:rPr>
          <w:rFonts w:hint="eastAsia"/>
        </w:rPr>
        <w:br/>
      </w:r>
      <w:r>
        <w:rPr>
          <w:rFonts w:hint="eastAsia"/>
        </w:rPr>
        <w:t>　　图 59： 全球碳纤维无人机第一梯队、第二梯队和第三梯队生产商（品牌）及市场份额（2024）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全球不同产品类型碳纤维无人机价格走势（2020-2031）&amp;（美元/台）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全球不同应用碳纤维无人机价格走势（2020-2031）&amp;（美元/台）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碳纤维无人机中国企业SWOT分析</w:t>
      </w:r>
      <w:r>
        <w:rPr>
          <w:rFonts w:hint="eastAsia"/>
        </w:rPr>
        <w:br/>
      </w:r>
      <w:r>
        <w:rPr>
          <w:rFonts w:hint="eastAsia"/>
        </w:rPr>
        <w:t>　　图 63： 碳纤维无人机产业链</w:t>
      </w:r>
      <w:r>
        <w:rPr>
          <w:rFonts w:hint="eastAsia"/>
        </w:rPr>
        <w:br/>
      </w:r>
      <w:r>
        <w:rPr>
          <w:rFonts w:hint="eastAsia"/>
        </w:rPr>
        <w:t>　　图 64： 碳纤维无人机行业采购模式分析</w:t>
      </w:r>
      <w:r>
        <w:rPr>
          <w:rFonts w:hint="eastAsia"/>
        </w:rPr>
        <w:br/>
      </w:r>
      <w:r>
        <w:rPr>
          <w:rFonts w:hint="eastAsia"/>
        </w:rPr>
        <w:t>　　图 65： 碳纤维无人机行业生产模式</w:t>
      </w:r>
      <w:r>
        <w:rPr>
          <w:rFonts w:hint="eastAsia"/>
        </w:rPr>
        <w:br/>
      </w:r>
      <w:r>
        <w:rPr>
          <w:rFonts w:hint="eastAsia"/>
        </w:rPr>
        <w:t>　　图 66： 碳纤维无人机行业销售模式分析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7d4aae6df4458" w:history="1">
        <w:r>
          <w:rPr>
            <w:rStyle w:val="Hyperlink"/>
          </w:rPr>
          <w:t>2025-2031年全球与中国碳纤维无人机市场现状及前景趋势分析报告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7d4aae6df4458" w:history="1">
        <w:r>
          <w:rPr>
            <w:rStyle w:val="Hyperlink"/>
          </w:rPr>
          <w:t>https://www.20087.com/0/06/TanXianWeiWuRenJiDeFaZhanQuShi.html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65d45a2147b8" w:history="1">
      <w:r>
        <w:rPr>
          <w:rStyle w:val="Hyperlink"/>
        </w:rPr>
        <w:t>2025-2031年全球与中国碳纤维无人机市场现状及前景趋势分析报告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nXianWeiWuRenJiDeFaZhanQuShi.html" TargetMode="External" Id="R2097d4aae6d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nXianWeiWuRenJiDeFaZhanQuShi.html" TargetMode="External" Id="R9aa965d45a2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2025-09-16T01:19:40Z</dcterms:created>
  <dcterms:modified xsi:type="dcterms:W3CDTF">2025-09-16T02:19:40Z</dcterms:modified>
  <dc:subject>2025-2031年全球与中国碳纤维无人机市场现状及前景趋势分析报告</dc:subject>
  <dc:title>2025-2031年全球与中国碳纤维无人机市场现状及前景趋势分析报告</dc:title>
  <cp:keywords>2025-2031年全球与中国碳纤维无人机市场现状及前景趋势分析报告</cp:keywords>
  <dc:description>2025-2031年全球与中国碳纤维无人机市场现状及前景趋势分析报告</dc:description>
</cp:coreProperties>
</file>