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b0fcff07a4f50" w:history="1">
              <w:r>
                <w:rPr>
                  <w:rStyle w:val="Hyperlink"/>
                </w:rPr>
                <w:t>2026-2032年中国重力分选机发展现状与市场前景分析报告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b0fcff07a4f50" w:history="1">
              <w:r>
                <w:rPr>
                  <w:rStyle w:val="Hyperlink"/>
                </w:rPr>
                <w:t>2026-2032年中国重力分选机发展现状与市场前景分析报告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b0fcff07a4f50" w:history="1">
                <w:r>
                  <w:rPr>
                    <w:rStyle w:val="Hyperlink"/>
                  </w:rPr>
                  <w:t>https://www.20087.com/0/86/ZhongLiFenXuanJiShiChangQianJing.html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分选机是矿物加工与资源回收的关键设备，利用物料密度差异在流体介质（水或空气）中实现高效分离，广泛应用于煤炭洗选、有色金属矿富集及城市固废（如废塑料、电子废弃物）资源化。现代设备包括跳汰机、摇床、螺旋溜槽及复合干法分选机，普遍集成自动排料、密度在线调控及智能控制系统，以提升分选精度与处理能力。在“双碳”目标与循环经济政策驱动下，其在低品位矿利用与再生资源提纯中的价值日益凸显。然而，在细粒级（&lt;0.5mm）或近密度物料分选中，效率仍受限；且湿法工艺耗水量大，干法设备对粉尘控制要求高。</w:t>
      </w:r>
      <w:r>
        <w:rPr>
          <w:rFonts w:hint="eastAsia"/>
        </w:rPr>
        <w:br/>
      </w:r>
      <w:r>
        <w:rPr>
          <w:rFonts w:hint="eastAsia"/>
        </w:rPr>
        <w:t>　　未来，重力分选机将向智能化、绿色化与超细粒分选方向突破。市场调研网认为，AI视觉与X射线透射融合可实时识别颗粒密度并动态调整介质流场；微泡辅助或电场增强技术将提升细粒分选效率。在可持续方面，闭环水循环与干雾抑尘系统将大幅降低环境影响；模块化设计支持移动式部署于矿区或回收站点。此外，与数字矿山平台联动，分选数据可反哺上游破碎磨矿参数优化。长远看，重力分选机将从传统物理分离装备升级为支撑资源高效利用、零废弃矿山与城市矿产开发的智能分质提纯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b0fcff07a4f50" w:history="1">
        <w:r>
          <w:rPr>
            <w:rStyle w:val="Hyperlink"/>
          </w:rPr>
          <w:t>2026-2032年中国重力分选机发展现状与市场前景分析报告</w:t>
        </w:r>
      </w:hyperlink>
      <w:r>
        <w:rPr>
          <w:rFonts w:hint="eastAsia"/>
        </w:rPr>
        <w:t>》，2025年重力分选机行业市场规模达 亿元，预计2032年市场规模将达 亿元，期间年均复合增长率（CAGR）达 %。报告系统梳理重力分选机行业市场现状，涵盖当前重力分选机市场规模、竞争格局及重点企业经营状况。报告客观分析重力分选机行业技术发展水平与创新方向，结合市场供需变化，对重力分选机行业发展前景做出科学预测。通过评估重力分选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重力分选机行业概述</w:t>
      </w:r>
      <w:r>
        <w:rPr>
          <w:rFonts w:hint="eastAsia"/>
        </w:rPr>
        <w:br/>
      </w:r>
      <w:r>
        <w:rPr>
          <w:rFonts w:hint="eastAsia"/>
        </w:rPr>
        <w:t>　　第一节 重力分选机定义与分类</w:t>
      </w:r>
      <w:r>
        <w:rPr>
          <w:rFonts w:hint="eastAsia"/>
        </w:rPr>
        <w:br/>
      </w:r>
      <w:r>
        <w:rPr>
          <w:rFonts w:hint="eastAsia"/>
        </w:rPr>
        <w:t>　　第二节 重力分选机应用领域</w:t>
      </w:r>
      <w:r>
        <w:rPr>
          <w:rFonts w:hint="eastAsia"/>
        </w:rPr>
        <w:br/>
      </w:r>
      <w:r>
        <w:rPr>
          <w:rFonts w:hint="eastAsia"/>
        </w:rPr>
        <w:t>　　第三节 重力分选机行业经济指标分析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一、重力分选机行业赢利性评估</w:t>
      </w:r>
      <w:r>
        <w:rPr>
          <w:rFonts w:hint="eastAsia"/>
        </w:rPr>
        <w:br/>
      </w:r>
      <w:r>
        <w:rPr>
          <w:rFonts w:hint="eastAsia"/>
        </w:rPr>
        <w:t>　　　　二、重力分选机行业成长速度分析</w:t>
      </w:r>
      <w:r>
        <w:rPr>
          <w:rFonts w:hint="eastAsia"/>
        </w:rPr>
        <w:br/>
      </w:r>
      <w:r>
        <w:rPr>
          <w:rFonts w:hint="eastAsia"/>
        </w:rPr>
        <w:t>　　　　三、重力分选机附加值提升空间探讨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四、重力分选机行业进入壁垒分析</w:t>
      </w:r>
      <w:r>
        <w:rPr>
          <w:rFonts w:hint="eastAsia"/>
        </w:rPr>
        <w:br/>
      </w:r>
      <w:r>
        <w:rPr>
          <w:rFonts w:hint="eastAsia"/>
        </w:rPr>
        <w:t>　　　　五、重力分选机行业风险性评估</w:t>
      </w:r>
      <w:r>
        <w:rPr>
          <w:rFonts w:hint="eastAsia"/>
        </w:rPr>
        <w:br/>
      </w:r>
      <w:r>
        <w:rPr>
          <w:rFonts w:hint="eastAsia"/>
        </w:rPr>
        <w:t>　　　　六、重力分选机行业周期性分析</w:t>
      </w:r>
      <w:r>
        <w:rPr>
          <w:rFonts w:hint="eastAsia"/>
        </w:rPr>
        <w:br/>
      </w:r>
      <w:r>
        <w:rPr>
          <w:rFonts w:hint="eastAsia"/>
        </w:rPr>
        <w:t>　　　　七、重力分选机行业竞争程度指标</w:t>
      </w:r>
      <w:r>
        <w:rPr>
          <w:rFonts w:hint="eastAsia"/>
        </w:rPr>
        <w:br/>
      </w:r>
      <w:r>
        <w:rPr>
          <w:rFonts w:hint="eastAsia"/>
        </w:rPr>
        <w:t>　　　　八、重力分选机行业成熟度综合分析</w:t>
      </w:r>
      <w:r>
        <w:rPr>
          <w:rFonts w:hint="eastAsia"/>
        </w:rPr>
        <w:br/>
      </w:r>
      <w:r>
        <w:rPr>
          <w:rFonts w:hint="eastAsia"/>
        </w:rPr>
        <w:t>　　第四节 重力分选机产业链及经营模式分析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三、重力分选机销售模式与渠道策略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全球重力分选机市场发展分析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2025-2026年全球重力分选机行业发展分析</w:t>
      </w:r>
      <w:r>
        <w:rPr>
          <w:rFonts w:hint="eastAsia"/>
        </w:rPr>
        <w:br/>
      </w:r>
      <w:r>
        <w:rPr>
          <w:rFonts w:hint="eastAsia"/>
        </w:rPr>
        <w:t>　　　　一、全球重力分选机行业市场规模与趋势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二、全球重力分选机行业发展特点</w:t>
      </w:r>
      <w:r>
        <w:rPr>
          <w:rFonts w:hint="eastAsia"/>
        </w:rPr>
        <w:br/>
      </w:r>
      <w:r>
        <w:rPr>
          <w:rFonts w:hint="eastAsia"/>
        </w:rPr>
        <w:t>　　　　三、全球重力分选机行业竞争格局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主要国家与地区重力分选机市场分析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2026-2032年全球重力分选机行业发展趋势与前景预测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一、重力分选机行业发展趋势</w:t>
      </w:r>
      <w:r>
        <w:rPr>
          <w:rFonts w:hint="eastAsia"/>
        </w:rPr>
        <w:br/>
      </w:r>
      <w:r>
        <w:rPr>
          <w:rFonts w:hint="eastAsia"/>
        </w:rPr>
        <w:t>　　　　二、重力分选机行业发展潜力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中国重力分选机行业市场分析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2025-2026年重力分选机产能与投资动态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一、国内重力分选机产能现状与利用效率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二、重力分选机产能扩张与投资动态分析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2026-2032年重力分选机行业产量统计与趋势预测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一、2020-2025年重力分选机行业产量与增长趋势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1、2020-2025年重力分选机产量及增长趋势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2、2020-2025年重力分选机细分产品产量及份额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二、重力分选机产量影响因素分析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三、2026-2032年重力分选机产量预测</w:t>
      </w:r>
      <w:r>
        <w:rPr>
          <w:rFonts w:hint="eastAsia"/>
        </w:rPr>
        <w:br/>
      </w:r>
      <w:r>
        <w:rPr>
          <w:rFonts w:hint="eastAsia"/>
        </w:rPr>
        <w:t>　　第三节 2026-2032年重力分选机市场需求与销售分析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一、2025-2026年重力分选机行业需求现状</w:t>
      </w:r>
      <w:r>
        <w:rPr>
          <w:rFonts w:hint="eastAsia"/>
        </w:rPr>
        <w:br/>
      </w:r>
      <w:r>
        <w:rPr>
          <w:rFonts w:hint="eastAsia"/>
        </w:rPr>
        <w:t>　　　　二、重力分选机客户群体与需求特点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三、2020-2025年重力分选机行业销售规模分析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四、2026-2032年重力分选机市场增长潜力与规模预测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2025-2026年重力分选机行业技术发展现状及趋势分析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国内外重力分选机行业技术差距分析及差距形成的主要原因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重力分选机行业技术发展方向、趋势预测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中国重力分选机细分市场分析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一、2025-2026年重力分选机主要细分产品市场现状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重力分选机价格机制与竞争策略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一、2020-2025年重力分选机市场价格走势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重力分选机定价策略与方法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2026-2032年重力分选机价格竞争态势与趋势预测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中国重力分选机行业重点区域市场研究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2025-2026年重点区域重力分选机市场发展概况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三、2026-2032年重力分选机行业发展潜力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三、2026-2032年重力分选机行业发展潜力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三、2026-2032年重力分选机行业发展潜力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三、2026-2032年重力分选机行业发展潜力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三、2026-2032年重力分选机行业发展潜力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2020-2025年中国重力分选机行业进出口情况分析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重力分选机行业进口规模与来源分析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一、2020-2025年重力分选机进口规模分析</w:t>
      </w:r>
      <w:r>
        <w:rPr>
          <w:rFonts w:hint="eastAsia"/>
        </w:rPr>
        <w:br/>
      </w:r>
      <w:r>
        <w:rPr>
          <w:rFonts w:hint="eastAsia"/>
        </w:rPr>
        <w:t>　　　　二、重力分选机主要进口来源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重力分选机行业出口规模与目的地分析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一、2020-2025年重力分选机出口规模分析</w:t>
      </w:r>
      <w:r>
        <w:rPr>
          <w:rFonts w:hint="eastAsia"/>
        </w:rPr>
        <w:br/>
      </w:r>
      <w:r>
        <w:rPr>
          <w:rFonts w:hint="eastAsia"/>
        </w:rPr>
        <w:t>　　　　二、重力分选机主要出口目的地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2020-2025年中国重力分选机总体规模与财务指标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中国重力分选机行业总体规模分析</w:t>
      </w:r>
      <w:r>
        <w:rPr>
          <w:rFonts w:hint="eastAsia"/>
        </w:rPr>
        <w:br/>
      </w:r>
      <w:r>
        <w:rPr>
          <w:rFonts w:hint="eastAsia"/>
        </w:rPr>
        <w:t>　　　　一、重力分选机企业数量与结构</w:t>
      </w:r>
      <w:r>
        <w:rPr>
          <w:rFonts w:hint="eastAsia"/>
        </w:rPr>
        <w:br/>
      </w:r>
      <w:r>
        <w:rPr>
          <w:rFonts w:hint="eastAsia"/>
        </w:rPr>
        <w:t>　　　　二、重力分选机从业人员规模</w:t>
      </w:r>
      <w:r>
        <w:rPr>
          <w:rFonts w:hint="eastAsia"/>
        </w:rPr>
        <w:br/>
      </w:r>
      <w:r>
        <w:rPr>
          <w:rFonts w:hint="eastAsia"/>
        </w:rPr>
        <w:t>　　　　三、重力分选机行业资产状况</w:t>
      </w:r>
      <w:r>
        <w:rPr>
          <w:rFonts w:hint="eastAsia"/>
        </w:rPr>
        <w:br/>
      </w:r>
      <w:r>
        <w:rPr>
          <w:rFonts w:hint="eastAsia"/>
        </w:rPr>
        <w:t>　　第二节 中国重力分选机行业财务指标总体分析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重力分选机行业重点企业经营状况分析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重力分选机重点企业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重力分选机领先企业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重力分选机标杆企业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重力分选机代表企业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重力分选机龙头企业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重力分选机重点企业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中国重力分选机行业竞争格局分析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重力分选机行业竞争格局总览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2025-2026年重力分选机行业竞争力分析</w:t>
      </w:r>
      <w:r>
        <w:rPr>
          <w:rFonts w:hint="eastAsia"/>
        </w:rPr>
        <w:br/>
      </w:r>
      <w:r>
        <w:rPr>
          <w:rFonts w:hint="eastAsia"/>
        </w:rPr>
        <w:t>　　　　一、重力分选机供应商议价能力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四、重力分选机替代品威胁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2020-2025年重力分选机行业企业并购活动分析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2025-2026年重力分选机行业会展与招投标活动分析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一、重力分选机行业会展活动及其市场影响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2026年中国重力分选机企业发展策略分析</w:t>
      </w:r>
      <w:r>
        <w:rPr>
          <w:rFonts w:hint="eastAsia"/>
        </w:rPr>
        <w:br/>
      </w:r>
      <w:r>
        <w:rPr>
          <w:rFonts w:hint="eastAsia"/>
        </w:rPr>
        <w:t>　　第一节 重力分选机市场策略分析</w:t>
      </w:r>
      <w:r>
        <w:rPr>
          <w:rFonts w:hint="eastAsia"/>
        </w:rPr>
        <w:br/>
      </w:r>
      <w:r>
        <w:rPr>
          <w:rFonts w:hint="eastAsia"/>
        </w:rPr>
        <w:t>　　　　一、重力分选机市场定位与拓展策略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二、重力分选机市场细分与目标客户</w:t>
      </w:r>
      <w:r>
        <w:rPr>
          <w:rFonts w:hint="eastAsia"/>
        </w:rPr>
        <w:br/>
      </w:r>
      <w:r>
        <w:rPr>
          <w:rFonts w:hint="eastAsia"/>
        </w:rPr>
        <w:t>　　第二节 重力分选机销售策略分析</w:t>
      </w:r>
      <w:r>
        <w:rPr>
          <w:rFonts w:hint="eastAsia"/>
        </w:rPr>
        <w:br/>
      </w:r>
      <w:r>
        <w:rPr>
          <w:rFonts w:hint="eastAsia"/>
        </w:rPr>
        <w:t>　　　　一、重力分选机销售渠道与网络建设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提高重力分选机企业竞争力建议</w:t>
      </w:r>
      <w:r>
        <w:rPr>
          <w:rFonts w:hint="eastAsia"/>
        </w:rPr>
        <w:br/>
      </w:r>
      <w:r>
        <w:rPr>
          <w:rFonts w:hint="eastAsia"/>
        </w:rPr>
        <w:t>　　　　一、重力分选机技术创新与管理优化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重力分选机品牌战略思考</w:t>
      </w:r>
      <w:r>
        <w:rPr>
          <w:rFonts w:hint="eastAsia"/>
        </w:rPr>
        <w:br/>
      </w:r>
      <w:r>
        <w:rPr>
          <w:rFonts w:hint="eastAsia"/>
        </w:rPr>
        <w:t>　　　　一、重力分选机品牌建设与维护</w:t>
      </w:r>
      <w:r>
        <w:rPr>
          <w:rFonts w:hint="eastAsia"/>
        </w:rPr>
        <w:br/>
      </w:r>
      <w:r>
        <w:rPr>
          <w:rFonts w:hint="eastAsia"/>
        </w:rPr>
        <w:t>　　　　二、重力分选机品牌影响力与市场竞争力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中国重力分选机行业风险与对策</w:t>
      </w:r>
      <w:r>
        <w:rPr>
          <w:rFonts w:hint="eastAsia"/>
        </w:rPr>
        <w:br/>
      </w:r>
      <w:r>
        <w:rPr>
          <w:rFonts w:hint="eastAsia"/>
        </w:rPr>
        <w:t>　　第一节 重力分选机行业SWOT分析</w:t>
      </w:r>
      <w:r>
        <w:rPr>
          <w:rFonts w:hint="eastAsia"/>
        </w:rPr>
        <w:br/>
      </w:r>
      <w:r>
        <w:rPr>
          <w:rFonts w:hint="eastAsia"/>
        </w:rPr>
        <w:t>　　　　一、重力分选机行业优势分析</w:t>
      </w:r>
      <w:r>
        <w:rPr>
          <w:rFonts w:hint="eastAsia"/>
        </w:rPr>
        <w:br/>
      </w:r>
      <w:r>
        <w:rPr>
          <w:rFonts w:hint="eastAsia"/>
        </w:rPr>
        <w:t>　　　　二、重力分选机行业劣势分析</w:t>
      </w:r>
      <w:r>
        <w:rPr>
          <w:rFonts w:hint="eastAsia"/>
        </w:rPr>
        <w:br/>
      </w:r>
      <w:r>
        <w:rPr>
          <w:rFonts w:hint="eastAsia"/>
        </w:rPr>
        <w:t>　　　　三、重力分选机市场机会探索</w:t>
      </w:r>
      <w:r>
        <w:rPr>
          <w:rFonts w:hint="eastAsia"/>
        </w:rPr>
        <w:br/>
      </w:r>
      <w:r>
        <w:rPr>
          <w:rFonts w:hint="eastAsia"/>
        </w:rPr>
        <w:t>　　　　四、重力分选机市场威胁评估</w:t>
      </w:r>
      <w:r>
        <w:rPr>
          <w:rFonts w:hint="eastAsia"/>
        </w:rPr>
        <w:br/>
      </w:r>
      <w:r>
        <w:rPr>
          <w:rFonts w:hint="eastAsia"/>
        </w:rPr>
        <w:t>　　第二节 重力分选机行业风险及对策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2026-2032年中国重力分选机行业前景与发展趋势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重力分选机行业发展环境分析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2026-2032年重力分选机行业发展趋势与方向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一、重力分选机行业发展方向预测</w:t>
      </w:r>
      <w:r>
        <w:rPr>
          <w:rFonts w:hint="eastAsia"/>
        </w:rPr>
        <w:br/>
      </w:r>
      <w:r>
        <w:rPr>
          <w:rFonts w:hint="eastAsia"/>
        </w:rPr>
        <w:t>　　　　二、重力分选机发展趋势分析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2026-2032年重力分选机行业发展潜力与机遇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一、重力分选机市场发展潜力评估</w:t>
      </w:r>
      <w:r>
        <w:rPr>
          <w:rFonts w:hint="eastAsia"/>
        </w:rPr>
        <w:br/>
      </w:r>
      <w:r>
        <w:rPr>
          <w:rFonts w:hint="eastAsia"/>
        </w:rPr>
        <w:t>　　　　二、重力分选机新兴市场与机遇探索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重力分选机行业研究结论与建议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中⋅智⋅林⋅－重力分选机行业发展建议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2020-2025年中国重力分选机市场规模及增长情况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2020-2025年中国重力分选机行业产能及增长趋势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2026-2032年中国重力分选机行业产能预测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2020-2025年中国重力分选机行业产量及增长趋势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2026-2032年中国重力分选机行业产量预测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2020-2025年中国重力分选机行业市场需求及增长情况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2026-2032年中国重力分选机行业市场需求预测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2020-2025年中国重力分选机行业利润及增长情况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**地区重力分选机市场规模及增长情况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**地区重力分选机行业市场需求情况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2020-2025年中国重力分选机行业进口量及增速统计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2020-2025年中国重力分选机行业出口量及增速统计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重力分选机重点企业经营情况分析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2026年重力分选机行业壁垒</w:t>
      </w:r>
      <w:r>
        <w:rPr>
          <w:rFonts w:hint="eastAsia"/>
        </w:rPr>
        <w:br/>
      </w:r>
      <w:r>
        <w:rPr>
          <w:rFonts w:hint="eastAsia"/>
        </w:rPr>
        <w:t>　　图表 2026年重力分选机市场前景分析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2026-2032年中国重力分选机市场需求预测</w:t>
      </w:r>
      <w:r>
        <w:rPr>
          <w:rFonts w:hint="eastAsia"/>
        </w:rPr>
        <w:br/>
      </w:r>
      <w:r>
        <w:rPr>
          <w:rFonts w:hint="eastAsia"/>
        </w:rPr>
        <w:t>　　图表 2026年重力分选机发展趋势预测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b0fcff07a4f50" w:history="1">
        <w:r>
          <w:rPr>
            <w:rStyle w:val="Hyperlink"/>
          </w:rPr>
          <w:t>2026-2032年中国重力分选机发展现状与市场前景分析报告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b0fcff07a4f50" w:history="1">
        <w:r>
          <w:rPr>
            <w:rStyle w:val="Hyperlink"/>
          </w:rPr>
          <w:t>https://www.20087.com/0/86/ZhongLiFenXuanJiShiChangQianJing.html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热点：破碎筛分一体机、重力分选机价格、螺旋分选机、重力分选机图片、1p算力是什么概念、重力分选机塑料和铁产能、空气动力学的三大原理、重力分选机用英语怎么说、空间运动状态有几种怎么看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a8e346d14280" w:history="1">
      <w:r>
        <w:rPr>
          <w:rStyle w:val="Hyperlink"/>
        </w:rPr>
        <w:t>2026-2032年中国重力分选机发展现状与市场前景分析报告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ongLiFenXuanJiShiChangQianJing.html" TargetMode="External" Id="R3ebb0fcff07a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ongLiFenXuanJiShiChangQianJing.html" TargetMode="External" Id="Rcee4a8e346d1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2026-03-16T08:05:05Z</dcterms:created>
  <dcterms:modified xsi:type="dcterms:W3CDTF">2026-03-16T09:05:05Z</dcterms:modified>
  <dc:subject>2026-2032年中国重力分选机发展现状与市场前景分析报告</dc:subject>
  <dc:title>2026-2032年中国重力分选机发展现状与市场前景分析报告</dc:title>
  <cp:keywords>2026-2032年中国重力分选机发展现状与市场前景分析报告</cp:keywords>
  <dc:description>2026-2032年中国重力分选机发展现状与市场前景分析报告</dc:description>
</cp:coreProperties>
</file>